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3D2001" w14:textId="77777777" w:rsidR="005A3AC7" w:rsidRPr="00285433" w:rsidRDefault="005A3AC7" w:rsidP="005A3AC7">
      <w:pPr>
        <w:spacing w:after="0" w:line="240" w:lineRule="auto"/>
        <w:ind w:firstLine="720"/>
        <w:jc w:val="center"/>
        <w:rPr>
          <w:rFonts w:ascii="Times New Roman" w:hAnsi="Times New Roman"/>
          <w:b/>
          <w:bCs/>
          <w:color w:val="000000"/>
          <w:sz w:val="28"/>
          <w:szCs w:val="28"/>
        </w:rPr>
      </w:pPr>
      <w:r w:rsidRPr="00285433">
        <w:rPr>
          <w:rFonts w:ascii="Times New Roman" w:hAnsi="Times New Roman"/>
          <w:b/>
          <w:bCs/>
          <w:color w:val="000000"/>
          <w:sz w:val="28"/>
          <w:szCs w:val="28"/>
        </w:rPr>
        <w:t>Пояснительная записка</w:t>
      </w:r>
    </w:p>
    <w:p w14:paraId="2601926B" w14:textId="77777777" w:rsidR="005A3AC7" w:rsidRPr="00285433" w:rsidRDefault="005A3AC7" w:rsidP="005A3AC7">
      <w:pPr>
        <w:spacing w:after="0" w:line="240" w:lineRule="auto"/>
        <w:ind w:firstLine="720"/>
        <w:jc w:val="both"/>
        <w:rPr>
          <w:rFonts w:ascii="Times New Roman" w:hAnsi="Times New Roman"/>
          <w:b/>
          <w:bCs/>
          <w:color w:val="000000"/>
          <w:sz w:val="28"/>
          <w:szCs w:val="28"/>
        </w:rPr>
      </w:pPr>
    </w:p>
    <w:p w14:paraId="255AD45C" w14:textId="77777777" w:rsidR="005A3AC7" w:rsidRPr="00285433" w:rsidRDefault="005A3AC7" w:rsidP="005A3AC7">
      <w:pPr>
        <w:numPr>
          <w:ilvl w:val="0"/>
          <w:numId w:val="1"/>
        </w:numPr>
        <w:spacing w:after="0" w:line="240" w:lineRule="auto"/>
        <w:ind w:left="0" w:firstLine="720"/>
        <w:jc w:val="both"/>
        <w:rPr>
          <w:rFonts w:ascii="Times New Roman" w:hAnsi="Times New Roman"/>
          <w:b/>
          <w:bCs/>
          <w:color w:val="000000"/>
          <w:sz w:val="28"/>
          <w:szCs w:val="28"/>
        </w:rPr>
      </w:pPr>
      <w:r w:rsidRPr="00285433">
        <w:rPr>
          <w:rFonts w:ascii="Times New Roman" w:hAnsi="Times New Roman"/>
          <w:b/>
          <w:bCs/>
          <w:color w:val="000000"/>
          <w:sz w:val="28"/>
          <w:szCs w:val="28"/>
        </w:rPr>
        <w:t>НОРМАТИВНЫЕ ОСНОВЫ ФОРМИРОВАНИЯ УЧЕБНОГО ПЛАНА</w:t>
      </w:r>
    </w:p>
    <w:p w14:paraId="28919DD2" w14:textId="27FF7028" w:rsidR="005A3AC7" w:rsidRDefault="005A3AC7" w:rsidP="005A3AC7">
      <w:pPr>
        <w:spacing w:after="0" w:line="240" w:lineRule="auto"/>
        <w:ind w:firstLine="720"/>
        <w:jc w:val="both"/>
        <w:rPr>
          <w:rFonts w:ascii="Times New Roman" w:hAnsi="Times New Roman"/>
          <w:color w:val="000000"/>
          <w:sz w:val="28"/>
          <w:szCs w:val="28"/>
        </w:rPr>
      </w:pPr>
      <w:r w:rsidRPr="00285433">
        <w:rPr>
          <w:rFonts w:ascii="Times New Roman" w:hAnsi="Times New Roman"/>
          <w:color w:val="000000"/>
          <w:sz w:val="28"/>
          <w:szCs w:val="28"/>
        </w:rPr>
        <w:t xml:space="preserve">Учебный план по </w:t>
      </w:r>
      <w:r>
        <w:rPr>
          <w:rFonts w:ascii="Times New Roman" w:hAnsi="Times New Roman"/>
          <w:color w:val="000000"/>
          <w:sz w:val="28"/>
          <w:szCs w:val="28"/>
        </w:rPr>
        <w:t>специальности</w:t>
      </w:r>
      <w:r w:rsidRPr="00285433">
        <w:rPr>
          <w:rFonts w:ascii="Times New Roman" w:hAnsi="Times New Roman"/>
          <w:color w:val="000000"/>
          <w:sz w:val="28"/>
          <w:szCs w:val="28"/>
        </w:rPr>
        <w:t xml:space="preserve"> </w:t>
      </w:r>
      <w:r w:rsidR="00DB2481">
        <w:rPr>
          <w:rFonts w:ascii="Times New Roman" w:hAnsi="Times New Roman"/>
          <w:color w:val="000000"/>
          <w:sz w:val="28"/>
          <w:szCs w:val="28"/>
        </w:rPr>
        <w:t xml:space="preserve">44.02.03 </w:t>
      </w:r>
      <w:r w:rsidR="00DB2481" w:rsidRPr="00DB2481">
        <w:rPr>
          <w:rFonts w:ascii="Times New Roman" w:hAnsi="Times New Roman"/>
          <w:color w:val="000000"/>
          <w:sz w:val="28"/>
          <w:szCs w:val="28"/>
        </w:rPr>
        <w:t>Педагогика дополнительного образования</w:t>
      </w:r>
      <w:r w:rsidR="00DB2481" w:rsidRPr="00DB2481"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285433">
        <w:rPr>
          <w:rFonts w:ascii="Times New Roman" w:hAnsi="Times New Roman"/>
          <w:color w:val="000000"/>
          <w:sz w:val="28"/>
          <w:szCs w:val="28"/>
        </w:rPr>
        <w:t>разработан на основе следующих документов:</w:t>
      </w:r>
    </w:p>
    <w:p w14:paraId="7560574E" w14:textId="77777777" w:rsidR="004235B0" w:rsidRPr="00503B22" w:rsidRDefault="004235B0" w:rsidP="004235B0">
      <w:pPr>
        <w:numPr>
          <w:ilvl w:val="0"/>
          <w:numId w:val="2"/>
        </w:numPr>
        <w:spacing w:after="0" w:line="240" w:lineRule="auto"/>
        <w:ind w:left="0" w:firstLine="720"/>
        <w:jc w:val="both"/>
        <w:rPr>
          <w:rFonts w:ascii="Times New Roman" w:hAnsi="Times New Roman"/>
          <w:color w:val="000000"/>
          <w:sz w:val="28"/>
          <w:szCs w:val="28"/>
        </w:rPr>
      </w:pPr>
      <w:r w:rsidRPr="009767AF">
        <w:rPr>
          <w:rFonts w:ascii="Times New Roman" w:hAnsi="Times New Roman"/>
          <w:color w:val="000000"/>
          <w:sz w:val="28"/>
          <w:szCs w:val="28"/>
        </w:rPr>
        <w:t>Федеральный закон "Об образовании в Российской Федерации" от 29.12.2012 N 273-ФЗ</w:t>
      </w:r>
      <w:r>
        <w:rPr>
          <w:rFonts w:ascii="Times New Roman" w:hAnsi="Times New Roman"/>
          <w:color w:val="000000"/>
          <w:sz w:val="28"/>
          <w:szCs w:val="28"/>
        </w:rPr>
        <w:t>;</w:t>
      </w:r>
    </w:p>
    <w:p w14:paraId="0C023942" w14:textId="2D459480" w:rsidR="004235B0" w:rsidRPr="00503B22" w:rsidRDefault="004235B0" w:rsidP="004235B0">
      <w:pPr>
        <w:pStyle w:val="ConsPlusNormal"/>
        <w:numPr>
          <w:ilvl w:val="0"/>
          <w:numId w:val="4"/>
        </w:numPr>
        <w:ind w:left="0" w:firstLine="709"/>
        <w:jc w:val="both"/>
        <w:outlineLvl w:val="0"/>
        <w:rPr>
          <w:rFonts w:ascii="Times New Roman" w:hAnsi="Times New Roman"/>
          <w:color w:val="000000"/>
          <w:sz w:val="28"/>
          <w:szCs w:val="28"/>
        </w:rPr>
      </w:pPr>
      <w:r w:rsidRPr="00503B22">
        <w:rPr>
          <w:rFonts w:ascii="Times New Roman" w:hAnsi="Times New Roman"/>
          <w:color w:val="000000"/>
          <w:sz w:val="28"/>
          <w:szCs w:val="28"/>
        </w:rPr>
        <w:t xml:space="preserve">Приказ от </w:t>
      </w:r>
      <w:r w:rsidR="00DB2481">
        <w:rPr>
          <w:rFonts w:ascii="Times New Roman" w:hAnsi="Times New Roman"/>
          <w:color w:val="000000"/>
          <w:sz w:val="28"/>
          <w:szCs w:val="28"/>
        </w:rPr>
        <w:t>14</w:t>
      </w:r>
      <w:r w:rsidRPr="00503B22">
        <w:rPr>
          <w:rFonts w:ascii="Times New Roman" w:hAnsi="Times New Roman"/>
          <w:color w:val="000000"/>
          <w:sz w:val="28"/>
          <w:szCs w:val="28"/>
        </w:rPr>
        <w:t xml:space="preserve"> </w:t>
      </w:r>
      <w:r w:rsidR="001660A7">
        <w:rPr>
          <w:rFonts w:ascii="Times New Roman" w:hAnsi="Times New Roman"/>
          <w:color w:val="000000"/>
          <w:sz w:val="28"/>
          <w:szCs w:val="28"/>
        </w:rPr>
        <w:t>ноября</w:t>
      </w:r>
      <w:r w:rsidRPr="00503B22">
        <w:rPr>
          <w:rFonts w:ascii="Times New Roman" w:hAnsi="Times New Roman"/>
          <w:color w:val="000000"/>
          <w:sz w:val="28"/>
          <w:szCs w:val="28"/>
        </w:rPr>
        <w:t xml:space="preserve"> 20</w:t>
      </w:r>
      <w:r w:rsidR="001660A7">
        <w:rPr>
          <w:rFonts w:ascii="Times New Roman" w:hAnsi="Times New Roman"/>
          <w:color w:val="000000"/>
          <w:sz w:val="28"/>
          <w:szCs w:val="28"/>
        </w:rPr>
        <w:t>23</w:t>
      </w:r>
      <w:r w:rsidRPr="00503B22">
        <w:rPr>
          <w:rFonts w:ascii="Times New Roman" w:hAnsi="Times New Roman"/>
          <w:color w:val="000000"/>
          <w:sz w:val="28"/>
          <w:szCs w:val="28"/>
        </w:rPr>
        <w:t xml:space="preserve"> г. N </w:t>
      </w:r>
      <w:r w:rsidR="00DB2481">
        <w:rPr>
          <w:rFonts w:ascii="Times New Roman" w:hAnsi="Times New Roman"/>
          <w:color w:val="000000"/>
          <w:sz w:val="28"/>
          <w:szCs w:val="28"/>
        </w:rPr>
        <w:t>855</w:t>
      </w:r>
      <w:r w:rsidRPr="00503B22">
        <w:rPr>
          <w:rFonts w:ascii="Times New Roman" w:hAnsi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</w:rPr>
        <w:t>«О</w:t>
      </w:r>
      <w:r w:rsidRPr="00503B22">
        <w:rPr>
          <w:rFonts w:ascii="Times New Roman" w:hAnsi="Times New Roman"/>
          <w:color w:val="000000"/>
          <w:sz w:val="28"/>
          <w:szCs w:val="28"/>
        </w:rPr>
        <w:t xml:space="preserve">б утверждении федерального государственного образовательного стандарта среднего профессионального образования по </w:t>
      </w:r>
      <w:r>
        <w:rPr>
          <w:rFonts w:ascii="Times New Roman" w:hAnsi="Times New Roman"/>
          <w:color w:val="000000"/>
          <w:sz w:val="28"/>
          <w:szCs w:val="28"/>
        </w:rPr>
        <w:t>специальности</w:t>
      </w:r>
      <w:r w:rsidRPr="00503B22">
        <w:rPr>
          <w:rFonts w:ascii="Times New Roman" w:hAnsi="Times New Roman"/>
          <w:color w:val="000000"/>
          <w:sz w:val="28"/>
          <w:szCs w:val="28"/>
        </w:rPr>
        <w:t xml:space="preserve"> </w:t>
      </w:r>
      <w:r w:rsidR="00DB2481">
        <w:rPr>
          <w:rFonts w:ascii="Times New Roman" w:hAnsi="Times New Roman"/>
          <w:color w:val="000000"/>
          <w:sz w:val="28"/>
          <w:szCs w:val="28"/>
        </w:rPr>
        <w:t xml:space="preserve">44.02.03 </w:t>
      </w:r>
      <w:r w:rsidR="00AA6F6F">
        <w:rPr>
          <w:rFonts w:ascii="Times New Roman" w:hAnsi="Times New Roman"/>
          <w:color w:val="000000"/>
          <w:sz w:val="28"/>
          <w:szCs w:val="28"/>
        </w:rPr>
        <w:t>«</w:t>
      </w:r>
      <w:r w:rsidR="00DB2481" w:rsidRPr="00DB2481">
        <w:rPr>
          <w:rFonts w:ascii="Times New Roman" w:hAnsi="Times New Roman"/>
          <w:color w:val="000000"/>
          <w:sz w:val="28"/>
          <w:szCs w:val="28"/>
        </w:rPr>
        <w:t>Педагогика дополнительного образования</w:t>
      </w:r>
      <w:r>
        <w:rPr>
          <w:rFonts w:ascii="Times New Roman" w:hAnsi="Times New Roman"/>
          <w:color w:val="000000"/>
          <w:sz w:val="28"/>
          <w:szCs w:val="28"/>
        </w:rPr>
        <w:t>» (</w:t>
      </w:r>
      <w:r w:rsidRPr="00503B22">
        <w:rPr>
          <w:rFonts w:ascii="Times New Roman" w:hAnsi="Times New Roman"/>
          <w:color w:val="000000"/>
          <w:sz w:val="28"/>
          <w:szCs w:val="28"/>
        </w:rPr>
        <w:t xml:space="preserve">Зарегистрировано в Минюсте России </w:t>
      </w:r>
      <w:r w:rsidR="00DB2481">
        <w:rPr>
          <w:rFonts w:ascii="Times New Roman" w:hAnsi="Times New Roman"/>
          <w:color w:val="000000"/>
          <w:sz w:val="28"/>
          <w:szCs w:val="28"/>
        </w:rPr>
        <w:t>15</w:t>
      </w:r>
      <w:r w:rsidRPr="00503B22">
        <w:rPr>
          <w:rFonts w:ascii="Times New Roman" w:hAnsi="Times New Roman"/>
          <w:color w:val="000000"/>
          <w:sz w:val="28"/>
          <w:szCs w:val="28"/>
        </w:rPr>
        <w:t xml:space="preserve"> декабря 20</w:t>
      </w:r>
      <w:r w:rsidR="001660A7">
        <w:rPr>
          <w:rFonts w:ascii="Times New Roman" w:hAnsi="Times New Roman"/>
          <w:color w:val="000000"/>
          <w:sz w:val="28"/>
          <w:szCs w:val="28"/>
        </w:rPr>
        <w:t>23</w:t>
      </w:r>
      <w:r w:rsidRPr="00503B22">
        <w:rPr>
          <w:rFonts w:ascii="Times New Roman" w:hAnsi="Times New Roman"/>
          <w:color w:val="000000"/>
          <w:sz w:val="28"/>
          <w:szCs w:val="28"/>
        </w:rPr>
        <w:t xml:space="preserve"> г. N </w:t>
      </w:r>
      <w:r w:rsidR="00DB2481">
        <w:rPr>
          <w:rFonts w:ascii="Times New Roman" w:hAnsi="Times New Roman"/>
          <w:color w:val="000000"/>
          <w:sz w:val="28"/>
          <w:szCs w:val="28"/>
        </w:rPr>
        <w:t>65410</w:t>
      </w:r>
      <w:r>
        <w:rPr>
          <w:rFonts w:ascii="Times New Roman" w:hAnsi="Times New Roman"/>
          <w:color w:val="000000"/>
          <w:sz w:val="28"/>
          <w:szCs w:val="28"/>
        </w:rPr>
        <w:t>)</w:t>
      </w:r>
    </w:p>
    <w:p w14:paraId="6842B0C6" w14:textId="77777777" w:rsidR="004235B0" w:rsidRPr="0008632A" w:rsidRDefault="004235B0" w:rsidP="004235B0">
      <w:pPr>
        <w:numPr>
          <w:ilvl w:val="0"/>
          <w:numId w:val="2"/>
        </w:numPr>
        <w:spacing w:after="0" w:line="240" w:lineRule="auto"/>
        <w:ind w:left="0" w:firstLine="720"/>
        <w:jc w:val="both"/>
        <w:rPr>
          <w:rFonts w:ascii="Times New Roman" w:hAnsi="Times New Roman"/>
          <w:color w:val="000000"/>
          <w:sz w:val="28"/>
          <w:szCs w:val="28"/>
        </w:rPr>
      </w:pPr>
      <w:r w:rsidRPr="0008632A">
        <w:rPr>
          <w:rFonts w:ascii="Times New Roman" w:hAnsi="Times New Roman"/>
          <w:color w:val="000000"/>
          <w:sz w:val="28"/>
          <w:szCs w:val="28"/>
        </w:rPr>
        <w:t>Приказ Министерства просвещения Российской Федерации от 24.08.2022 № 762 "Об утверждении Порядка организации и осуществления образовательной деятельности по образовательным программам среднего профессионального образования" (Зарегистрирован 21.09.2022 № 70167)</w:t>
      </w:r>
    </w:p>
    <w:p w14:paraId="61847DB6" w14:textId="77777777" w:rsidR="004235B0" w:rsidRPr="00C80150" w:rsidRDefault="004235B0" w:rsidP="004235B0">
      <w:pPr>
        <w:numPr>
          <w:ilvl w:val="0"/>
          <w:numId w:val="2"/>
        </w:numPr>
        <w:spacing w:after="0" w:line="240" w:lineRule="auto"/>
        <w:ind w:left="0" w:firstLine="720"/>
        <w:jc w:val="both"/>
        <w:rPr>
          <w:rFonts w:ascii="Times New Roman" w:hAnsi="Times New Roman"/>
          <w:color w:val="000000"/>
          <w:sz w:val="28"/>
          <w:szCs w:val="28"/>
        </w:rPr>
      </w:pPr>
      <w:r w:rsidRPr="00C80150">
        <w:rPr>
          <w:rFonts w:ascii="Times New Roman" w:hAnsi="Times New Roman"/>
          <w:color w:val="000000"/>
          <w:sz w:val="28"/>
          <w:szCs w:val="28"/>
        </w:rPr>
        <w:t>Приказ Министерства науки и высшего образования РФ и Министерства просвещения РФ от 5 августа 2020 г. N 885/390 "О практической подготовке обучающихся" (с изменениями и дополнениями)</w:t>
      </w:r>
    </w:p>
    <w:p w14:paraId="32D78A88" w14:textId="77777777" w:rsidR="004235B0" w:rsidRDefault="004235B0" w:rsidP="004235B0">
      <w:pPr>
        <w:numPr>
          <w:ilvl w:val="0"/>
          <w:numId w:val="2"/>
        </w:numPr>
        <w:spacing w:after="0" w:line="240" w:lineRule="auto"/>
        <w:ind w:left="0" w:firstLine="720"/>
        <w:jc w:val="both"/>
        <w:rPr>
          <w:rFonts w:ascii="Times New Roman" w:hAnsi="Times New Roman"/>
          <w:color w:val="000000"/>
          <w:sz w:val="28"/>
          <w:szCs w:val="28"/>
        </w:rPr>
      </w:pPr>
      <w:r w:rsidRPr="00C80150">
        <w:rPr>
          <w:rFonts w:ascii="Times New Roman" w:hAnsi="Times New Roman"/>
          <w:color w:val="000000"/>
          <w:sz w:val="28"/>
          <w:szCs w:val="28"/>
        </w:rPr>
        <w:t>Приказ Министерства просвещения Российской Федерации от 14.10.2022 № 906 "Об</w:t>
      </w:r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C80150">
        <w:rPr>
          <w:rFonts w:ascii="Times New Roman" w:hAnsi="Times New Roman"/>
          <w:color w:val="000000"/>
          <w:sz w:val="28"/>
          <w:szCs w:val="28"/>
        </w:rPr>
        <w:t>утверждении</w:t>
      </w:r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C80150">
        <w:rPr>
          <w:rFonts w:ascii="Times New Roman" w:hAnsi="Times New Roman"/>
          <w:color w:val="000000"/>
          <w:sz w:val="28"/>
          <w:szCs w:val="28"/>
        </w:rPr>
        <w:t>Порядка</w:t>
      </w:r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C80150">
        <w:rPr>
          <w:rFonts w:ascii="Times New Roman" w:hAnsi="Times New Roman"/>
          <w:color w:val="000000"/>
          <w:sz w:val="28"/>
          <w:szCs w:val="28"/>
        </w:rPr>
        <w:t>заполнения,</w:t>
      </w:r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C80150">
        <w:rPr>
          <w:rFonts w:ascii="Times New Roman" w:hAnsi="Times New Roman"/>
          <w:color w:val="000000"/>
          <w:sz w:val="28"/>
          <w:szCs w:val="28"/>
        </w:rPr>
        <w:t>учета</w:t>
      </w:r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C80150">
        <w:rPr>
          <w:rFonts w:ascii="Times New Roman" w:hAnsi="Times New Roman"/>
          <w:color w:val="000000"/>
          <w:sz w:val="28"/>
          <w:szCs w:val="28"/>
        </w:rPr>
        <w:t>и</w:t>
      </w:r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C80150">
        <w:rPr>
          <w:rFonts w:ascii="Times New Roman" w:hAnsi="Times New Roman"/>
          <w:color w:val="000000"/>
          <w:sz w:val="28"/>
          <w:szCs w:val="28"/>
        </w:rPr>
        <w:t>выдачи</w:t>
      </w:r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C80150">
        <w:rPr>
          <w:rFonts w:ascii="Times New Roman" w:hAnsi="Times New Roman"/>
          <w:color w:val="000000"/>
          <w:sz w:val="28"/>
          <w:szCs w:val="28"/>
        </w:rPr>
        <w:t>дипломов</w:t>
      </w:r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C80150">
        <w:rPr>
          <w:rFonts w:ascii="Times New Roman" w:hAnsi="Times New Roman"/>
          <w:color w:val="000000"/>
          <w:sz w:val="28"/>
          <w:szCs w:val="28"/>
        </w:rPr>
        <w:t>о</w:t>
      </w:r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C80150">
        <w:rPr>
          <w:rFonts w:ascii="Times New Roman" w:hAnsi="Times New Roman"/>
          <w:color w:val="000000"/>
          <w:sz w:val="28"/>
          <w:szCs w:val="28"/>
        </w:rPr>
        <w:t>среднем</w:t>
      </w:r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C80150">
        <w:rPr>
          <w:rFonts w:ascii="Times New Roman" w:hAnsi="Times New Roman"/>
          <w:color w:val="000000"/>
          <w:sz w:val="28"/>
          <w:szCs w:val="28"/>
        </w:rPr>
        <w:t>профессиональном</w:t>
      </w:r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C80150">
        <w:rPr>
          <w:rFonts w:ascii="Times New Roman" w:hAnsi="Times New Roman"/>
          <w:color w:val="000000"/>
          <w:sz w:val="28"/>
          <w:szCs w:val="28"/>
        </w:rPr>
        <w:t>образовании</w:t>
      </w:r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C80150">
        <w:rPr>
          <w:rFonts w:ascii="Times New Roman" w:hAnsi="Times New Roman"/>
          <w:color w:val="000000"/>
          <w:sz w:val="28"/>
          <w:szCs w:val="28"/>
        </w:rPr>
        <w:t>и</w:t>
      </w:r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C80150">
        <w:rPr>
          <w:rFonts w:ascii="Times New Roman" w:hAnsi="Times New Roman"/>
          <w:color w:val="000000"/>
          <w:sz w:val="28"/>
          <w:szCs w:val="28"/>
        </w:rPr>
        <w:t>их</w:t>
      </w:r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C80150">
        <w:rPr>
          <w:rFonts w:ascii="Times New Roman" w:hAnsi="Times New Roman"/>
          <w:color w:val="000000"/>
          <w:sz w:val="28"/>
          <w:szCs w:val="28"/>
        </w:rPr>
        <w:t>дубликатов"</w:t>
      </w:r>
    </w:p>
    <w:p w14:paraId="11EA4DF7" w14:textId="77777777" w:rsidR="004235B0" w:rsidRPr="00817A77" w:rsidRDefault="004235B0" w:rsidP="004235B0">
      <w:pPr>
        <w:numPr>
          <w:ilvl w:val="0"/>
          <w:numId w:val="2"/>
        </w:numPr>
        <w:spacing w:after="0" w:line="240" w:lineRule="auto"/>
        <w:ind w:left="0" w:firstLine="720"/>
        <w:jc w:val="both"/>
        <w:rPr>
          <w:rFonts w:ascii="Times New Roman" w:hAnsi="Times New Roman"/>
          <w:color w:val="000000"/>
          <w:sz w:val="28"/>
          <w:szCs w:val="28"/>
        </w:rPr>
      </w:pPr>
      <w:r w:rsidRPr="00817A77">
        <w:rPr>
          <w:rFonts w:ascii="Times New Roman" w:hAnsi="Times New Roman"/>
          <w:color w:val="000000"/>
          <w:sz w:val="28"/>
          <w:szCs w:val="28"/>
        </w:rPr>
        <w:t>Приказ Минобрнауки России от 27.12.2016 N 1663 "Об утверждении Порядка назначения государственной академической стипендии и (или) государственной социальной стипендии студентам, обучающимся по очной форме обучения за счет бюджетных ассигнований федерального бюджета, государственной стипендии аспирантам, ординаторам, ассистентам-стажерам, обучающимся по очной форме обучения за счет бюджетных ассигнований федерального бюджета, выплаты стипендий слушателям подготовительных отделений федеральных государственных образовательных организаций высшего образования, обучающимся за счет бюджетных ассигнований федерального бюджета" (Зарегистрировано в Минюсте России 24.01.2017 N 45376)</w:t>
      </w:r>
    </w:p>
    <w:p w14:paraId="64BDA5F0" w14:textId="77777777" w:rsidR="004235B0" w:rsidRDefault="004235B0" w:rsidP="004235B0">
      <w:pPr>
        <w:numPr>
          <w:ilvl w:val="0"/>
          <w:numId w:val="2"/>
        </w:numPr>
        <w:spacing w:after="0" w:line="240" w:lineRule="auto"/>
        <w:ind w:left="0" w:firstLine="720"/>
        <w:jc w:val="both"/>
        <w:rPr>
          <w:rFonts w:ascii="Times New Roman" w:hAnsi="Times New Roman"/>
          <w:color w:val="000000"/>
          <w:sz w:val="28"/>
          <w:szCs w:val="28"/>
        </w:rPr>
      </w:pPr>
      <w:r w:rsidRPr="00C80150">
        <w:rPr>
          <w:rFonts w:ascii="Times New Roman" w:hAnsi="Times New Roman"/>
          <w:color w:val="000000"/>
          <w:sz w:val="28"/>
          <w:szCs w:val="28"/>
        </w:rPr>
        <w:t>Приказ Министерства просвещения РФ от 8 ноября 2021</w:t>
      </w:r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C80150">
        <w:rPr>
          <w:rFonts w:ascii="Times New Roman" w:hAnsi="Times New Roman"/>
          <w:color w:val="000000"/>
          <w:sz w:val="28"/>
          <w:szCs w:val="28"/>
        </w:rPr>
        <w:t>г. N 800</w:t>
      </w:r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C80150">
        <w:rPr>
          <w:rFonts w:ascii="Times New Roman" w:hAnsi="Times New Roman"/>
          <w:color w:val="000000"/>
          <w:sz w:val="28"/>
          <w:szCs w:val="28"/>
        </w:rPr>
        <w:t>"Об утверждении Порядка проведения государственной итоговой аттестации по образовательным программам среднего профессионального образования"</w:t>
      </w:r>
      <w:r>
        <w:rPr>
          <w:rFonts w:ascii="Times New Roman" w:hAnsi="Times New Roman"/>
          <w:color w:val="000000"/>
          <w:sz w:val="28"/>
          <w:szCs w:val="28"/>
        </w:rPr>
        <w:t xml:space="preserve"> (с изменениями и дополнениями)</w:t>
      </w:r>
    </w:p>
    <w:p w14:paraId="5A93E4A4" w14:textId="77777777" w:rsidR="004235B0" w:rsidRPr="0007274E" w:rsidRDefault="004235B0" w:rsidP="004235B0">
      <w:pPr>
        <w:pStyle w:val="ConsPlusNormal"/>
        <w:numPr>
          <w:ilvl w:val="0"/>
          <w:numId w:val="3"/>
        </w:numPr>
        <w:ind w:left="0"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07274E">
        <w:rPr>
          <w:rFonts w:ascii="Times New Roman" w:hAnsi="Times New Roman" w:cs="Times New Roman"/>
          <w:color w:val="000000"/>
          <w:sz w:val="28"/>
          <w:szCs w:val="28"/>
        </w:rPr>
        <w:t xml:space="preserve">Приказ </w:t>
      </w:r>
      <w:r w:rsidRPr="0007274E">
        <w:rPr>
          <w:rFonts w:ascii="Times New Roman" w:hAnsi="Times New Roman"/>
          <w:color w:val="000000"/>
          <w:sz w:val="28"/>
          <w:szCs w:val="28"/>
        </w:rPr>
        <w:t xml:space="preserve">министерство образования и науки российской федерации от 17 мая 2012 г. N 413 «Об утверждении федерального государственного образовательного стандарта среднего общего образования» </w:t>
      </w:r>
      <w:r>
        <w:rPr>
          <w:color w:val="392C69"/>
        </w:rPr>
        <w:t>(</w:t>
      </w:r>
      <w:r w:rsidRPr="0007274E">
        <w:rPr>
          <w:rFonts w:ascii="Times New Roman" w:hAnsi="Times New Roman"/>
          <w:color w:val="000000"/>
          <w:sz w:val="28"/>
          <w:szCs w:val="28"/>
        </w:rPr>
        <w:t xml:space="preserve">в ред. Приказов </w:t>
      </w:r>
      <w:r>
        <w:rPr>
          <w:rFonts w:ascii="Times New Roman" w:hAnsi="Times New Roman"/>
          <w:color w:val="000000"/>
          <w:sz w:val="28"/>
          <w:szCs w:val="28"/>
        </w:rPr>
        <w:t xml:space="preserve"> М</w:t>
      </w:r>
      <w:r w:rsidRPr="0007274E">
        <w:rPr>
          <w:rFonts w:ascii="Times New Roman" w:hAnsi="Times New Roman"/>
          <w:color w:val="000000"/>
          <w:sz w:val="28"/>
          <w:szCs w:val="28"/>
        </w:rPr>
        <w:t xml:space="preserve">инобрнауки России от 29.12.2014 </w:t>
      </w:r>
      <w:hyperlink r:id="rId5">
        <w:r w:rsidRPr="0007274E">
          <w:rPr>
            <w:rFonts w:ascii="Times New Roman" w:hAnsi="Times New Roman"/>
            <w:color w:val="000000"/>
            <w:sz w:val="28"/>
            <w:szCs w:val="28"/>
          </w:rPr>
          <w:t>N 1645</w:t>
        </w:r>
      </w:hyperlink>
      <w:r w:rsidRPr="0007274E">
        <w:rPr>
          <w:rFonts w:ascii="Times New Roman" w:hAnsi="Times New Roman"/>
          <w:color w:val="000000"/>
          <w:sz w:val="28"/>
          <w:szCs w:val="28"/>
        </w:rPr>
        <w:t>,</w:t>
      </w:r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07274E">
        <w:rPr>
          <w:rFonts w:ascii="Times New Roman" w:hAnsi="Times New Roman"/>
          <w:color w:val="000000"/>
          <w:sz w:val="28"/>
          <w:szCs w:val="28"/>
        </w:rPr>
        <w:t xml:space="preserve">от 31.12.2015 </w:t>
      </w:r>
      <w:hyperlink r:id="rId6">
        <w:r w:rsidRPr="0007274E">
          <w:rPr>
            <w:rFonts w:ascii="Times New Roman" w:hAnsi="Times New Roman"/>
            <w:color w:val="000000"/>
            <w:sz w:val="28"/>
            <w:szCs w:val="28"/>
          </w:rPr>
          <w:t>N 1578</w:t>
        </w:r>
      </w:hyperlink>
      <w:r w:rsidRPr="0007274E">
        <w:rPr>
          <w:rFonts w:ascii="Times New Roman" w:hAnsi="Times New Roman"/>
          <w:color w:val="000000"/>
          <w:sz w:val="28"/>
          <w:szCs w:val="28"/>
        </w:rPr>
        <w:t xml:space="preserve">, от 29.06.2017 </w:t>
      </w:r>
      <w:hyperlink r:id="rId7">
        <w:r w:rsidRPr="0007274E">
          <w:rPr>
            <w:rFonts w:ascii="Times New Roman" w:hAnsi="Times New Roman"/>
            <w:color w:val="000000"/>
            <w:sz w:val="28"/>
            <w:szCs w:val="28"/>
          </w:rPr>
          <w:t>N 613</w:t>
        </w:r>
      </w:hyperlink>
      <w:r w:rsidRPr="0007274E">
        <w:rPr>
          <w:rFonts w:ascii="Times New Roman" w:hAnsi="Times New Roman"/>
          <w:color w:val="000000"/>
          <w:sz w:val="28"/>
          <w:szCs w:val="28"/>
        </w:rPr>
        <w:t>,</w:t>
      </w:r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07274E">
        <w:rPr>
          <w:rFonts w:ascii="Times New Roman" w:hAnsi="Times New Roman"/>
          <w:color w:val="000000"/>
          <w:sz w:val="28"/>
          <w:szCs w:val="28"/>
        </w:rPr>
        <w:t xml:space="preserve">Приказов Минпросвещения России от 24.09.2020 </w:t>
      </w:r>
      <w:hyperlink r:id="rId8">
        <w:r w:rsidRPr="0007274E">
          <w:rPr>
            <w:rFonts w:ascii="Times New Roman" w:hAnsi="Times New Roman"/>
            <w:color w:val="000000"/>
            <w:sz w:val="28"/>
            <w:szCs w:val="28"/>
          </w:rPr>
          <w:t>N 519</w:t>
        </w:r>
      </w:hyperlink>
      <w:r w:rsidRPr="0007274E">
        <w:rPr>
          <w:rFonts w:ascii="Times New Roman" w:hAnsi="Times New Roman"/>
          <w:color w:val="000000"/>
          <w:sz w:val="28"/>
          <w:szCs w:val="28"/>
        </w:rPr>
        <w:t>,</w:t>
      </w:r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07274E">
        <w:rPr>
          <w:rFonts w:ascii="Times New Roman" w:hAnsi="Times New Roman"/>
          <w:color w:val="000000"/>
          <w:sz w:val="28"/>
          <w:szCs w:val="28"/>
        </w:rPr>
        <w:t xml:space="preserve">от 11.12.2020 </w:t>
      </w:r>
      <w:hyperlink r:id="rId9">
        <w:r w:rsidRPr="0007274E">
          <w:rPr>
            <w:rFonts w:ascii="Times New Roman" w:hAnsi="Times New Roman"/>
            <w:color w:val="000000"/>
            <w:sz w:val="28"/>
            <w:szCs w:val="28"/>
          </w:rPr>
          <w:t>N 712</w:t>
        </w:r>
      </w:hyperlink>
      <w:r w:rsidRPr="0007274E">
        <w:rPr>
          <w:rFonts w:ascii="Times New Roman" w:hAnsi="Times New Roman"/>
          <w:color w:val="000000"/>
          <w:sz w:val="28"/>
          <w:szCs w:val="28"/>
        </w:rPr>
        <w:t xml:space="preserve">, от 12.08.2022 </w:t>
      </w:r>
      <w:hyperlink r:id="rId10">
        <w:r w:rsidRPr="0007274E">
          <w:rPr>
            <w:rFonts w:ascii="Times New Roman" w:hAnsi="Times New Roman"/>
            <w:color w:val="000000"/>
            <w:sz w:val="28"/>
            <w:szCs w:val="28"/>
          </w:rPr>
          <w:t>N 732</w:t>
        </w:r>
      </w:hyperlink>
      <w:r w:rsidRPr="0007274E"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07274E">
        <w:rPr>
          <w:rFonts w:ascii="Times New Roman" w:hAnsi="Times New Roman"/>
          <w:color w:val="000000"/>
          <w:sz w:val="28"/>
          <w:szCs w:val="28"/>
        </w:rPr>
        <w:lastRenderedPageBreak/>
        <w:t>(Зарегистрировано в Минюсте России 07.06.2012 N 24480)</w:t>
      </w:r>
    </w:p>
    <w:p w14:paraId="76B75C77" w14:textId="77777777" w:rsidR="004235B0" w:rsidRPr="00817A77" w:rsidRDefault="004235B0" w:rsidP="004235B0">
      <w:pPr>
        <w:numPr>
          <w:ilvl w:val="0"/>
          <w:numId w:val="2"/>
        </w:numPr>
        <w:spacing w:after="0" w:line="240" w:lineRule="auto"/>
        <w:ind w:left="0" w:firstLine="720"/>
        <w:jc w:val="both"/>
        <w:rPr>
          <w:rFonts w:ascii="Times New Roman" w:hAnsi="Times New Roman"/>
          <w:color w:val="000000"/>
          <w:sz w:val="28"/>
          <w:szCs w:val="28"/>
        </w:rPr>
      </w:pPr>
      <w:r w:rsidRPr="00817A77">
        <w:rPr>
          <w:rFonts w:ascii="Times New Roman" w:hAnsi="Times New Roman"/>
          <w:color w:val="000000"/>
          <w:sz w:val="28"/>
          <w:szCs w:val="28"/>
        </w:rPr>
        <w:t>Постановление Главного государственного санитарного врача РФ от 28.09.2020 N 28 "Об утверждении санитарных правил СП 2.4.3648-20 "Санитарно-эпидемиологические требования к организациям воспитания и обучения, отдыха и оздоровления детей и молодежи" (вместе с "СП 2.4.3648-20. Санитарные правила...") (Зарегистрировано в Минюсте России 18.12.2020 N 61573)</w:t>
      </w:r>
    </w:p>
    <w:p w14:paraId="736328DA" w14:textId="77777777" w:rsidR="004235B0" w:rsidRPr="00817A77" w:rsidRDefault="004235B0" w:rsidP="004235B0">
      <w:pPr>
        <w:numPr>
          <w:ilvl w:val="0"/>
          <w:numId w:val="2"/>
        </w:numPr>
        <w:spacing w:after="0" w:line="240" w:lineRule="auto"/>
        <w:ind w:left="0" w:firstLine="720"/>
        <w:jc w:val="both"/>
        <w:rPr>
          <w:rFonts w:ascii="Times New Roman" w:hAnsi="Times New Roman"/>
          <w:color w:val="000000"/>
          <w:sz w:val="28"/>
          <w:szCs w:val="28"/>
        </w:rPr>
      </w:pPr>
      <w:r w:rsidRPr="00817A77">
        <w:rPr>
          <w:rFonts w:ascii="Times New Roman" w:hAnsi="Times New Roman"/>
          <w:color w:val="000000"/>
          <w:sz w:val="28"/>
          <w:szCs w:val="28"/>
        </w:rPr>
        <w:t>Постановление Главного государственного санитарного врача РФ от 28.01.2021 N 2 "Об утверждении санитарных правил и норм СанПиН 1.2.3685-21 "Гигиенические нормативы и требования к обеспечению безопасности и (или) безвредности для человека факторов среды обитания" (вместе с "СанПиН 1.2.3685-21. Санитарные правила и нормы...") (Зарегистрировано в Минюсте России 29.01.2021 N 62296)</w:t>
      </w:r>
    </w:p>
    <w:p w14:paraId="3E233B7E" w14:textId="77777777" w:rsidR="004235B0" w:rsidRPr="00817A77" w:rsidRDefault="004235B0" w:rsidP="004235B0">
      <w:pPr>
        <w:spacing w:after="0" w:line="240" w:lineRule="auto"/>
        <w:ind w:firstLine="720"/>
        <w:jc w:val="both"/>
        <w:rPr>
          <w:rFonts w:ascii="Times New Roman" w:hAnsi="Times New Roman"/>
          <w:color w:val="000000"/>
          <w:sz w:val="28"/>
          <w:szCs w:val="28"/>
        </w:rPr>
      </w:pPr>
      <w:r w:rsidRPr="00817A77">
        <w:rPr>
          <w:rFonts w:ascii="Times New Roman" w:hAnsi="Times New Roman"/>
          <w:color w:val="000000"/>
          <w:sz w:val="28"/>
          <w:szCs w:val="28"/>
        </w:rPr>
        <w:t>С учетом:</w:t>
      </w:r>
    </w:p>
    <w:p w14:paraId="68AE13D5" w14:textId="77777777" w:rsidR="004235B0" w:rsidRDefault="004235B0" w:rsidP="004235B0">
      <w:pPr>
        <w:numPr>
          <w:ilvl w:val="0"/>
          <w:numId w:val="2"/>
        </w:numPr>
        <w:spacing w:after="0" w:line="240" w:lineRule="auto"/>
        <w:ind w:left="0" w:firstLine="720"/>
        <w:jc w:val="both"/>
        <w:rPr>
          <w:rFonts w:ascii="Times New Roman" w:hAnsi="Times New Roman"/>
          <w:color w:val="000000"/>
          <w:sz w:val="28"/>
          <w:szCs w:val="28"/>
        </w:rPr>
      </w:pPr>
      <w:r w:rsidRPr="00817A77">
        <w:rPr>
          <w:rFonts w:ascii="Times New Roman" w:hAnsi="Times New Roman"/>
          <w:color w:val="000000"/>
          <w:sz w:val="28"/>
          <w:szCs w:val="28"/>
        </w:rPr>
        <w:t>ПООП</w:t>
      </w:r>
    </w:p>
    <w:p w14:paraId="03A67B1B" w14:textId="77777777" w:rsidR="00D42000" w:rsidRPr="00285433" w:rsidRDefault="00D42000" w:rsidP="00D42000">
      <w:pPr>
        <w:pStyle w:val="ConsPlusTitle"/>
        <w:jc w:val="center"/>
        <w:outlineLvl w:val="1"/>
        <w:rPr>
          <w:rFonts w:ascii="Times New Roman" w:hAnsi="Times New Roman" w:cs="Times New Roman"/>
          <w:color w:val="000000"/>
          <w:sz w:val="28"/>
          <w:szCs w:val="28"/>
        </w:rPr>
      </w:pPr>
      <w:r w:rsidRPr="00285433">
        <w:rPr>
          <w:rFonts w:ascii="Times New Roman" w:hAnsi="Times New Roman" w:cs="Times New Roman"/>
          <w:color w:val="000000"/>
          <w:sz w:val="28"/>
          <w:szCs w:val="28"/>
        </w:rPr>
        <w:t>2. ОБЩИЕ ПОЛОЖЕНИЯ</w:t>
      </w:r>
    </w:p>
    <w:p w14:paraId="24CD6392" w14:textId="09CF1939" w:rsidR="00D42000" w:rsidRPr="00285433" w:rsidRDefault="00D42000" w:rsidP="00D42000">
      <w:pPr>
        <w:spacing w:after="0" w:line="240" w:lineRule="auto"/>
        <w:ind w:firstLine="709"/>
        <w:jc w:val="both"/>
        <w:outlineLvl w:val="0"/>
        <w:rPr>
          <w:rFonts w:ascii="Times New Roman" w:hAnsi="Times New Roman"/>
          <w:color w:val="000000"/>
          <w:sz w:val="28"/>
          <w:szCs w:val="28"/>
        </w:rPr>
      </w:pPr>
      <w:r w:rsidRPr="00285433">
        <w:rPr>
          <w:rFonts w:ascii="Times New Roman" w:hAnsi="Times New Roman"/>
          <w:color w:val="000000"/>
          <w:sz w:val="28"/>
          <w:szCs w:val="28"/>
        </w:rPr>
        <w:t xml:space="preserve">Содержание образования по </w:t>
      </w:r>
      <w:r>
        <w:rPr>
          <w:rFonts w:ascii="Times New Roman" w:hAnsi="Times New Roman"/>
          <w:color w:val="000000"/>
          <w:sz w:val="28"/>
          <w:szCs w:val="28"/>
        </w:rPr>
        <w:t>специальности</w:t>
      </w:r>
      <w:r w:rsidRPr="00285433">
        <w:rPr>
          <w:rFonts w:ascii="Times New Roman" w:hAnsi="Times New Roman"/>
          <w:color w:val="000000"/>
          <w:sz w:val="28"/>
          <w:szCs w:val="28"/>
        </w:rPr>
        <w:t xml:space="preserve"> </w:t>
      </w:r>
      <w:r w:rsidR="00AA6F6F">
        <w:rPr>
          <w:rFonts w:ascii="Times New Roman" w:hAnsi="Times New Roman"/>
          <w:color w:val="000000"/>
          <w:sz w:val="28"/>
          <w:szCs w:val="28"/>
        </w:rPr>
        <w:t xml:space="preserve">44.02.03 </w:t>
      </w:r>
      <w:r w:rsidR="00AA6F6F" w:rsidRPr="00DB2481">
        <w:rPr>
          <w:rFonts w:ascii="Times New Roman" w:hAnsi="Times New Roman"/>
          <w:color w:val="000000"/>
          <w:sz w:val="28"/>
          <w:szCs w:val="28"/>
        </w:rPr>
        <w:t>Педагогика дополнительного образования</w:t>
      </w:r>
      <w:r w:rsidR="00AA6F6F" w:rsidRPr="00285433"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285433">
        <w:rPr>
          <w:rFonts w:ascii="Times New Roman" w:hAnsi="Times New Roman"/>
          <w:color w:val="000000"/>
          <w:sz w:val="28"/>
          <w:szCs w:val="28"/>
        </w:rPr>
        <w:t xml:space="preserve">(далее - </w:t>
      </w:r>
      <w:r>
        <w:rPr>
          <w:rFonts w:ascii="Times New Roman" w:hAnsi="Times New Roman"/>
          <w:color w:val="000000"/>
          <w:sz w:val="28"/>
          <w:szCs w:val="28"/>
        </w:rPr>
        <w:t>специальность</w:t>
      </w:r>
      <w:r w:rsidRPr="00285433">
        <w:rPr>
          <w:rFonts w:ascii="Times New Roman" w:hAnsi="Times New Roman"/>
          <w:color w:val="000000"/>
          <w:sz w:val="28"/>
          <w:szCs w:val="28"/>
        </w:rPr>
        <w:t xml:space="preserve">). определяется образовательной программой, разработанной в соответствии с ФГОС СПО по </w:t>
      </w:r>
      <w:r>
        <w:rPr>
          <w:rFonts w:ascii="Times New Roman" w:hAnsi="Times New Roman"/>
          <w:color w:val="000000"/>
          <w:sz w:val="28"/>
          <w:szCs w:val="28"/>
        </w:rPr>
        <w:t>специальности</w:t>
      </w:r>
      <w:r w:rsidRPr="00285433">
        <w:rPr>
          <w:rFonts w:ascii="Times New Roman" w:hAnsi="Times New Roman"/>
          <w:color w:val="000000"/>
          <w:sz w:val="28"/>
          <w:szCs w:val="28"/>
        </w:rPr>
        <w:t xml:space="preserve"> </w:t>
      </w:r>
      <w:r w:rsidR="00AA6F6F" w:rsidRPr="00AA6F6F">
        <w:rPr>
          <w:rFonts w:ascii="Times New Roman" w:hAnsi="Times New Roman"/>
          <w:color w:val="000000"/>
          <w:sz w:val="28"/>
          <w:szCs w:val="28"/>
        </w:rPr>
        <w:t>44.02.03 Педагогика дополнительного образования</w:t>
      </w:r>
      <w:r w:rsidR="00AA6F6F" w:rsidRPr="00AA6F6F"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285433">
        <w:rPr>
          <w:rFonts w:ascii="Times New Roman" w:hAnsi="Times New Roman"/>
          <w:color w:val="000000"/>
          <w:sz w:val="28"/>
          <w:szCs w:val="28"/>
        </w:rPr>
        <w:t xml:space="preserve">с учетом примерной основной образовательной программы (далее - </w:t>
      </w:r>
      <w:r w:rsidR="00AA6F6F" w:rsidRPr="00285433">
        <w:rPr>
          <w:rFonts w:ascii="Times New Roman" w:hAnsi="Times New Roman"/>
          <w:color w:val="000000"/>
          <w:sz w:val="28"/>
          <w:szCs w:val="28"/>
        </w:rPr>
        <w:t>ОПОП) и</w:t>
      </w:r>
      <w:r w:rsidRPr="00285433">
        <w:rPr>
          <w:rFonts w:ascii="Times New Roman" w:hAnsi="Times New Roman"/>
          <w:color w:val="000000"/>
          <w:sz w:val="28"/>
          <w:szCs w:val="28"/>
        </w:rPr>
        <w:t xml:space="preserve"> предполагает освоение следующих видов деятельности:</w:t>
      </w:r>
    </w:p>
    <w:p w14:paraId="62C85A50" w14:textId="77777777" w:rsidR="00AA6F6F" w:rsidRPr="00AA6F6F" w:rsidRDefault="00AA6F6F" w:rsidP="00AA6F6F">
      <w:pPr>
        <w:spacing w:after="0" w:line="240" w:lineRule="auto"/>
        <w:ind w:firstLine="709"/>
        <w:jc w:val="both"/>
        <w:outlineLvl w:val="0"/>
        <w:rPr>
          <w:rFonts w:ascii="Times New Roman" w:hAnsi="Times New Roman"/>
          <w:color w:val="000000"/>
          <w:sz w:val="28"/>
          <w:szCs w:val="28"/>
        </w:rPr>
      </w:pPr>
      <w:r w:rsidRPr="00AA6F6F">
        <w:rPr>
          <w:rFonts w:ascii="Times New Roman" w:hAnsi="Times New Roman"/>
          <w:color w:val="000000"/>
          <w:sz w:val="28"/>
          <w:szCs w:val="28"/>
        </w:rPr>
        <w:t>преподавание по дополнительным общеобразовательным программам;</w:t>
      </w:r>
    </w:p>
    <w:p w14:paraId="3B3DA24E" w14:textId="77777777" w:rsidR="00AA6F6F" w:rsidRPr="00AA6F6F" w:rsidRDefault="00AA6F6F" w:rsidP="00AA6F6F">
      <w:pPr>
        <w:spacing w:after="0" w:line="240" w:lineRule="auto"/>
        <w:ind w:firstLine="709"/>
        <w:jc w:val="both"/>
        <w:outlineLvl w:val="0"/>
        <w:rPr>
          <w:rFonts w:ascii="Times New Roman" w:hAnsi="Times New Roman"/>
          <w:color w:val="000000"/>
          <w:sz w:val="28"/>
          <w:szCs w:val="28"/>
        </w:rPr>
      </w:pPr>
      <w:r w:rsidRPr="00AA6F6F">
        <w:rPr>
          <w:rFonts w:ascii="Times New Roman" w:hAnsi="Times New Roman"/>
          <w:color w:val="000000"/>
          <w:sz w:val="28"/>
          <w:szCs w:val="28"/>
        </w:rPr>
        <w:t>организационно-методическое обеспечение реализации дополнительных общеобразовательных программ;</w:t>
      </w:r>
    </w:p>
    <w:p w14:paraId="46884BC0" w14:textId="77777777" w:rsidR="00AA6F6F" w:rsidRPr="00AA6F6F" w:rsidRDefault="00AA6F6F" w:rsidP="00AA6F6F">
      <w:pPr>
        <w:spacing w:after="0" w:line="240" w:lineRule="auto"/>
        <w:ind w:firstLine="709"/>
        <w:jc w:val="both"/>
        <w:outlineLvl w:val="0"/>
        <w:rPr>
          <w:rFonts w:ascii="Times New Roman" w:hAnsi="Times New Roman"/>
          <w:color w:val="000000"/>
          <w:sz w:val="28"/>
          <w:szCs w:val="28"/>
        </w:rPr>
      </w:pPr>
      <w:r w:rsidRPr="00AA6F6F">
        <w:rPr>
          <w:rFonts w:ascii="Times New Roman" w:hAnsi="Times New Roman"/>
          <w:color w:val="000000"/>
          <w:sz w:val="28"/>
          <w:szCs w:val="28"/>
        </w:rPr>
        <w:t>организационно-педагогическое обеспечение дополнительного образования детей и молодежи;</w:t>
      </w:r>
    </w:p>
    <w:p w14:paraId="75CECE2D" w14:textId="77777777" w:rsidR="00AA6F6F" w:rsidRPr="00AA6F6F" w:rsidRDefault="00AA6F6F" w:rsidP="00AA6F6F">
      <w:pPr>
        <w:spacing w:after="0" w:line="240" w:lineRule="auto"/>
        <w:ind w:firstLine="709"/>
        <w:jc w:val="both"/>
        <w:outlineLvl w:val="0"/>
        <w:rPr>
          <w:rFonts w:ascii="Times New Roman" w:hAnsi="Times New Roman"/>
          <w:color w:val="000000"/>
          <w:sz w:val="28"/>
          <w:szCs w:val="28"/>
        </w:rPr>
      </w:pPr>
      <w:r w:rsidRPr="00AA6F6F">
        <w:rPr>
          <w:rFonts w:ascii="Times New Roman" w:hAnsi="Times New Roman"/>
          <w:color w:val="000000"/>
          <w:sz w:val="28"/>
          <w:szCs w:val="28"/>
        </w:rPr>
        <w:t>организационно-методическое обеспечение реализации предпрофессиональных программ в дополнительном образовании (по выбору);</w:t>
      </w:r>
    </w:p>
    <w:p w14:paraId="19C894DA" w14:textId="77777777" w:rsidR="00AA6F6F" w:rsidRPr="00AA6F6F" w:rsidRDefault="00AA6F6F" w:rsidP="00AA6F6F">
      <w:pPr>
        <w:spacing w:after="0" w:line="240" w:lineRule="auto"/>
        <w:ind w:firstLine="709"/>
        <w:jc w:val="both"/>
        <w:outlineLvl w:val="0"/>
        <w:rPr>
          <w:rFonts w:ascii="Times New Roman" w:hAnsi="Times New Roman"/>
          <w:color w:val="000000"/>
          <w:sz w:val="28"/>
          <w:szCs w:val="28"/>
        </w:rPr>
      </w:pPr>
      <w:r w:rsidRPr="00AA6F6F">
        <w:rPr>
          <w:rFonts w:ascii="Times New Roman" w:hAnsi="Times New Roman"/>
          <w:color w:val="000000"/>
          <w:sz w:val="28"/>
          <w:szCs w:val="28"/>
        </w:rPr>
        <w:t>организационно-педагогическое обеспечение по основным направлениям воспитания детей и молодежи (по выбору);</w:t>
      </w:r>
    </w:p>
    <w:p w14:paraId="3F033674" w14:textId="77777777" w:rsidR="00AA6F6F" w:rsidRPr="00AA6F6F" w:rsidRDefault="00AA6F6F" w:rsidP="00AA6F6F">
      <w:pPr>
        <w:spacing w:after="0" w:line="240" w:lineRule="auto"/>
        <w:ind w:firstLine="709"/>
        <w:jc w:val="both"/>
        <w:outlineLvl w:val="0"/>
        <w:rPr>
          <w:rFonts w:ascii="Times New Roman" w:hAnsi="Times New Roman"/>
          <w:color w:val="000000"/>
          <w:sz w:val="28"/>
          <w:szCs w:val="28"/>
        </w:rPr>
      </w:pPr>
      <w:r w:rsidRPr="00AA6F6F">
        <w:rPr>
          <w:rFonts w:ascii="Times New Roman" w:hAnsi="Times New Roman"/>
          <w:color w:val="000000"/>
          <w:sz w:val="28"/>
          <w:szCs w:val="28"/>
        </w:rPr>
        <w:t>реализация услуг (работ) в сфере молодежной политики (по выбору).</w:t>
      </w:r>
    </w:p>
    <w:p w14:paraId="4CC15FEC" w14:textId="77777777" w:rsidR="00AA6F6F" w:rsidRDefault="00AA6F6F" w:rsidP="00D42000">
      <w:pPr>
        <w:spacing w:after="0" w:line="240" w:lineRule="auto"/>
        <w:ind w:firstLine="709"/>
        <w:jc w:val="both"/>
        <w:outlineLvl w:val="0"/>
        <w:rPr>
          <w:rFonts w:ascii="Times New Roman" w:hAnsi="Times New Roman"/>
          <w:color w:val="000000"/>
          <w:sz w:val="28"/>
          <w:szCs w:val="28"/>
        </w:rPr>
      </w:pPr>
    </w:p>
    <w:p w14:paraId="6EDE83FA" w14:textId="06D8F87C" w:rsidR="00D42000" w:rsidRPr="00494BF9" w:rsidRDefault="00D42000" w:rsidP="00D42000">
      <w:pPr>
        <w:spacing w:after="0" w:line="240" w:lineRule="auto"/>
        <w:ind w:firstLine="709"/>
        <w:jc w:val="both"/>
        <w:outlineLvl w:val="0"/>
        <w:rPr>
          <w:rFonts w:ascii="Times New Roman" w:hAnsi="Times New Roman"/>
          <w:color w:val="000000"/>
          <w:sz w:val="28"/>
          <w:szCs w:val="28"/>
        </w:rPr>
      </w:pPr>
      <w:r w:rsidRPr="00494BF9">
        <w:rPr>
          <w:rFonts w:ascii="Times New Roman" w:hAnsi="Times New Roman"/>
          <w:color w:val="000000"/>
          <w:sz w:val="28"/>
          <w:szCs w:val="28"/>
        </w:rPr>
        <w:t>Срок получения образования по образовательной программе в очной форме обучения вне зависимости от применяемых образовательных технологий, составляет:</w:t>
      </w:r>
    </w:p>
    <w:p w14:paraId="6979F25F" w14:textId="1C7E6E53" w:rsidR="00D42000" w:rsidRPr="00494BF9" w:rsidRDefault="00D42000" w:rsidP="00D42000">
      <w:pPr>
        <w:spacing w:after="0" w:line="240" w:lineRule="auto"/>
        <w:jc w:val="both"/>
        <w:outlineLvl w:val="0"/>
        <w:rPr>
          <w:rFonts w:ascii="Times New Roman" w:hAnsi="Times New Roman"/>
          <w:color w:val="000000"/>
          <w:sz w:val="28"/>
          <w:szCs w:val="28"/>
        </w:rPr>
      </w:pPr>
      <w:r w:rsidRPr="00494BF9">
        <w:rPr>
          <w:rFonts w:ascii="Times New Roman" w:hAnsi="Times New Roman"/>
          <w:color w:val="000000"/>
          <w:sz w:val="28"/>
          <w:szCs w:val="28"/>
        </w:rPr>
        <w:t xml:space="preserve">на базе основного общего образования - </w:t>
      </w:r>
      <w:r w:rsidR="00AA6F6F">
        <w:rPr>
          <w:rFonts w:ascii="Times New Roman" w:hAnsi="Times New Roman"/>
          <w:color w:val="000000"/>
          <w:sz w:val="28"/>
          <w:szCs w:val="28"/>
        </w:rPr>
        <w:t>3</w:t>
      </w:r>
      <w:r w:rsidRPr="00494BF9">
        <w:rPr>
          <w:rFonts w:ascii="Times New Roman" w:hAnsi="Times New Roman"/>
          <w:color w:val="000000"/>
          <w:sz w:val="28"/>
          <w:szCs w:val="28"/>
        </w:rPr>
        <w:t xml:space="preserve"> года 10 месяцев;</w:t>
      </w:r>
    </w:p>
    <w:p w14:paraId="06541DBA" w14:textId="77044662" w:rsidR="00D42000" w:rsidRPr="00494BF9" w:rsidRDefault="00D42000" w:rsidP="00D42000">
      <w:pPr>
        <w:spacing w:after="0" w:line="240" w:lineRule="auto"/>
        <w:jc w:val="both"/>
        <w:outlineLvl w:val="0"/>
        <w:rPr>
          <w:rFonts w:ascii="Times New Roman" w:hAnsi="Times New Roman"/>
          <w:color w:val="000000"/>
          <w:sz w:val="28"/>
          <w:szCs w:val="28"/>
        </w:rPr>
      </w:pPr>
      <w:r w:rsidRPr="00494BF9">
        <w:rPr>
          <w:rFonts w:ascii="Times New Roman" w:hAnsi="Times New Roman"/>
          <w:color w:val="000000"/>
          <w:sz w:val="28"/>
          <w:szCs w:val="28"/>
        </w:rPr>
        <w:t xml:space="preserve">на базе среднего общего образования - </w:t>
      </w:r>
      <w:r w:rsidR="00AA6F6F">
        <w:rPr>
          <w:rFonts w:ascii="Times New Roman" w:hAnsi="Times New Roman"/>
          <w:color w:val="000000"/>
          <w:sz w:val="28"/>
          <w:szCs w:val="28"/>
        </w:rPr>
        <w:t>2</w:t>
      </w:r>
      <w:r w:rsidRPr="00494BF9">
        <w:rPr>
          <w:rFonts w:ascii="Times New Roman" w:hAnsi="Times New Roman"/>
          <w:color w:val="000000"/>
          <w:sz w:val="28"/>
          <w:szCs w:val="28"/>
        </w:rPr>
        <w:t xml:space="preserve"> года 10 месяцев;</w:t>
      </w:r>
    </w:p>
    <w:p w14:paraId="64051BAB" w14:textId="77777777" w:rsidR="00D42000" w:rsidRPr="00745A8B" w:rsidRDefault="00D42000" w:rsidP="00D42000">
      <w:pPr>
        <w:pStyle w:val="ConsPlusNormal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745A8B">
        <w:rPr>
          <w:rFonts w:ascii="Times New Roman" w:hAnsi="Times New Roman"/>
          <w:color w:val="000000"/>
          <w:sz w:val="28"/>
          <w:szCs w:val="28"/>
        </w:rPr>
        <w:t xml:space="preserve">Образовательная программа, реализуемая на базе основного общего образования, разрабатывается </w:t>
      </w:r>
      <w:r w:rsidRPr="00817A77">
        <w:rPr>
          <w:rFonts w:ascii="Times New Roman" w:hAnsi="Times New Roman"/>
          <w:color w:val="000000"/>
          <w:sz w:val="28"/>
          <w:szCs w:val="28"/>
        </w:rPr>
        <w:t>БУ «Белоярский политехнический колледж»</w:t>
      </w:r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745A8B">
        <w:rPr>
          <w:rFonts w:ascii="Times New Roman" w:hAnsi="Times New Roman"/>
          <w:color w:val="000000"/>
          <w:sz w:val="28"/>
          <w:szCs w:val="28"/>
        </w:rPr>
        <w:t>на основе требований федерального государственного образовательного стандарта среднего общего образования и ФГОС СПО с учетом получаемой специальности.</w:t>
      </w:r>
    </w:p>
    <w:p w14:paraId="33036AAE" w14:textId="77777777" w:rsidR="00D42000" w:rsidRPr="00745A8B" w:rsidRDefault="00D42000" w:rsidP="00D42000">
      <w:pPr>
        <w:pStyle w:val="ConsPlusNormal"/>
        <w:ind w:firstLine="540"/>
        <w:jc w:val="both"/>
        <w:rPr>
          <w:rFonts w:ascii="Times New Roman" w:hAnsi="Times New Roman"/>
          <w:color w:val="000000"/>
          <w:sz w:val="28"/>
          <w:szCs w:val="28"/>
        </w:rPr>
      </w:pPr>
      <w:bookmarkStart w:id="0" w:name="Par69"/>
      <w:bookmarkEnd w:id="0"/>
      <w:r w:rsidRPr="00817A77">
        <w:rPr>
          <w:rFonts w:ascii="Times New Roman" w:hAnsi="Times New Roman"/>
          <w:color w:val="000000"/>
          <w:sz w:val="28"/>
          <w:szCs w:val="28"/>
        </w:rPr>
        <w:t>БУ «Белоярский политехнический колледж»</w:t>
      </w:r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745A8B">
        <w:rPr>
          <w:rFonts w:ascii="Times New Roman" w:hAnsi="Times New Roman"/>
          <w:color w:val="000000"/>
          <w:sz w:val="28"/>
          <w:szCs w:val="28"/>
        </w:rPr>
        <w:t xml:space="preserve">разрабатывает </w:t>
      </w:r>
      <w:r w:rsidRPr="00745A8B">
        <w:rPr>
          <w:rFonts w:ascii="Times New Roman" w:hAnsi="Times New Roman"/>
          <w:color w:val="000000"/>
          <w:sz w:val="28"/>
          <w:szCs w:val="28"/>
        </w:rPr>
        <w:lastRenderedPageBreak/>
        <w:t xml:space="preserve">образовательную программу в соответствии с выбранной квалификацией специалиста среднего звена, указанной в </w:t>
      </w:r>
      <w:hyperlink r:id="rId11" w:tooltip="Приказ Минобрнауки России от 29.10.2013 N 1199 (ред. от 03.12.2019) &quot;Об утверждении перечней профессий и специальностей среднего профессионального образования&quot; (Зарегистрировано в Минюсте России 26.12.2013 N 30861){КонсультантПлюс}" w:history="1">
        <w:r w:rsidRPr="00745A8B">
          <w:rPr>
            <w:rFonts w:ascii="Times New Roman" w:hAnsi="Times New Roman"/>
            <w:color w:val="000000"/>
            <w:sz w:val="28"/>
            <w:szCs w:val="28"/>
          </w:rPr>
          <w:t>Перечне</w:t>
        </w:r>
      </w:hyperlink>
      <w:r w:rsidRPr="00745A8B">
        <w:rPr>
          <w:rFonts w:ascii="Times New Roman" w:hAnsi="Times New Roman"/>
          <w:color w:val="000000"/>
          <w:sz w:val="28"/>
          <w:szCs w:val="28"/>
        </w:rPr>
        <w:t xml:space="preserve"> специальностей среднего профессионального образования, утвержденном приказом Министерства образования и науки Российской Федерации от 29 октября 2013 г. N 1199 (зарегистрирован Министерством юстиции Российской Федерации 26 декабря 2013 г., регистрационный N 30861) и с изменениями, внесенными приказами Министерства образования и науки Российской Федерации от 14 мая 2014 г. N 518 (зарегистрирован Министерством юстиции Российской Федерации 28 мая 2014 г., регистрационный N 32461), от 18 ноября 2015 г. N 1350 (зарегистрирован Министерством юстиции Российской Федерации 3 декабря 2015 г., регистрационный N 39955) и от 25 ноября 2016 г. N 1477 (зарегистрирован Министерством юстиции Российской Федерации 12 декабря 2016 г., регистрационный N 44662):</w:t>
      </w:r>
    </w:p>
    <w:p w14:paraId="25205CD8" w14:textId="77777777" w:rsidR="006462D4" w:rsidRDefault="006462D4" w:rsidP="00D42000">
      <w:pPr>
        <w:pStyle w:val="ConsPlusNormal"/>
        <w:ind w:firstLine="540"/>
        <w:jc w:val="both"/>
        <w:rPr>
          <w:rFonts w:ascii="PT Serif" w:hAnsi="PT Serif"/>
          <w:color w:val="22272F"/>
          <w:sz w:val="23"/>
          <w:szCs w:val="23"/>
          <w:shd w:val="clear" w:color="auto" w:fill="FFFFFF"/>
        </w:rPr>
      </w:pPr>
    </w:p>
    <w:p w14:paraId="5D24D3A6" w14:textId="1FA87FEC" w:rsidR="009E6CE7" w:rsidRDefault="00AA6F6F" w:rsidP="00D42000">
      <w:pPr>
        <w:pStyle w:val="ConsPlusNormal"/>
        <w:ind w:firstLine="540"/>
        <w:jc w:val="both"/>
        <w:rPr>
          <w:rFonts w:ascii="Times New Roman" w:hAnsi="Times New Roman" w:cs="Times New Roman"/>
          <w:i/>
          <w:iCs/>
          <w:color w:val="22272F"/>
          <w:sz w:val="28"/>
          <w:szCs w:val="28"/>
          <w:shd w:val="clear" w:color="auto" w:fill="FFFFFF"/>
        </w:rPr>
      </w:pPr>
      <w:r w:rsidRPr="00AA6F6F">
        <w:rPr>
          <w:rFonts w:ascii="Times New Roman" w:hAnsi="Times New Roman" w:cs="Times New Roman"/>
          <w:i/>
          <w:iCs/>
          <w:color w:val="22272F"/>
          <w:sz w:val="28"/>
          <w:szCs w:val="28"/>
          <w:shd w:val="clear" w:color="auto" w:fill="FFFFFF"/>
        </w:rPr>
        <w:t>педагог дополнительного образования</w:t>
      </w:r>
    </w:p>
    <w:p w14:paraId="1E404A9E" w14:textId="77777777" w:rsidR="00AA6F6F" w:rsidRDefault="00AA6F6F" w:rsidP="00D42000">
      <w:pPr>
        <w:pStyle w:val="ConsPlusNormal"/>
        <w:ind w:firstLine="540"/>
        <w:jc w:val="both"/>
        <w:rPr>
          <w:rFonts w:ascii="Times New Roman" w:hAnsi="Times New Roman"/>
          <w:i/>
          <w:iCs/>
          <w:color w:val="000000"/>
          <w:sz w:val="28"/>
          <w:szCs w:val="28"/>
        </w:rPr>
      </w:pPr>
    </w:p>
    <w:p w14:paraId="68D86D94" w14:textId="77777777" w:rsidR="00D42000" w:rsidRPr="00A92A74" w:rsidRDefault="00D42000" w:rsidP="00D42000">
      <w:pPr>
        <w:pStyle w:val="ConsPlusNormal"/>
        <w:ind w:firstLine="540"/>
        <w:jc w:val="both"/>
        <w:rPr>
          <w:rFonts w:ascii="Times New Roman" w:hAnsi="Times New Roman"/>
          <w:color w:val="000000"/>
          <w:sz w:val="28"/>
          <w:szCs w:val="28"/>
        </w:rPr>
      </w:pPr>
      <w:r w:rsidRPr="00A92A74">
        <w:rPr>
          <w:rFonts w:ascii="Times New Roman" w:hAnsi="Times New Roman"/>
          <w:color w:val="000000"/>
          <w:sz w:val="28"/>
          <w:szCs w:val="28"/>
        </w:rPr>
        <w:t>Для определения объема образовательной программы образовательной организацией может быть применена система зачетных единиц, при этом одна зачетная единица соответствует 32 - 36 академическим часам.</w:t>
      </w:r>
    </w:p>
    <w:p w14:paraId="51F0C4A5" w14:textId="77777777" w:rsidR="001C37BF" w:rsidRPr="00817A77" w:rsidRDefault="001C37BF" w:rsidP="001C37BF">
      <w:pPr>
        <w:pStyle w:val="ConsPlusTitle"/>
        <w:ind w:firstLine="720"/>
        <w:jc w:val="center"/>
        <w:outlineLvl w:val="1"/>
        <w:rPr>
          <w:rFonts w:ascii="Times New Roman" w:hAnsi="Times New Roman" w:cs="Times New Roman"/>
          <w:color w:val="000000"/>
          <w:sz w:val="28"/>
          <w:szCs w:val="28"/>
        </w:rPr>
      </w:pPr>
      <w:r w:rsidRPr="00817A77">
        <w:rPr>
          <w:rFonts w:ascii="Times New Roman" w:hAnsi="Times New Roman" w:cs="Times New Roman"/>
          <w:color w:val="000000"/>
          <w:sz w:val="28"/>
          <w:szCs w:val="28"/>
        </w:rPr>
        <w:t>3. СТРУКТУРА УЧЕБНОГО ПЛАНА</w:t>
      </w:r>
    </w:p>
    <w:p w14:paraId="1CB4CDC7" w14:textId="77777777" w:rsidR="001C37BF" w:rsidRDefault="001C37BF" w:rsidP="001C37BF">
      <w:pPr>
        <w:pStyle w:val="ConsPlusNormal"/>
        <w:jc w:val="both"/>
      </w:pPr>
    </w:p>
    <w:p w14:paraId="5F470AFB" w14:textId="77777777" w:rsidR="001C37BF" w:rsidRPr="005C3E8C" w:rsidRDefault="001C37BF" w:rsidP="001C37BF">
      <w:pPr>
        <w:pStyle w:val="ConsPlusNormal"/>
        <w:ind w:firstLine="540"/>
        <w:jc w:val="both"/>
        <w:rPr>
          <w:rFonts w:ascii="Times New Roman" w:hAnsi="Times New Roman"/>
          <w:color w:val="000000"/>
          <w:sz w:val="28"/>
          <w:szCs w:val="28"/>
        </w:rPr>
      </w:pPr>
      <w:r w:rsidRPr="005C3E8C">
        <w:rPr>
          <w:rFonts w:ascii="Times New Roman" w:hAnsi="Times New Roman"/>
          <w:color w:val="000000"/>
          <w:sz w:val="28"/>
          <w:szCs w:val="28"/>
        </w:rPr>
        <w:t>Образовательная программа имеет следующую структуру:</w:t>
      </w:r>
    </w:p>
    <w:p w14:paraId="145F00DD" w14:textId="77777777" w:rsidR="00754E19" w:rsidRPr="00754E19" w:rsidRDefault="00754E19" w:rsidP="00754E19">
      <w:pPr>
        <w:pStyle w:val="ConsPlusNormal"/>
        <w:ind w:firstLine="540"/>
        <w:jc w:val="both"/>
        <w:rPr>
          <w:rFonts w:ascii="Times New Roman" w:hAnsi="Times New Roman"/>
          <w:color w:val="000000"/>
          <w:sz w:val="28"/>
          <w:szCs w:val="28"/>
        </w:rPr>
      </w:pPr>
      <w:r w:rsidRPr="00754E19">
        <w:rPr>
          <w:rFonts w:ascii="Times New Roman" w:hAnsi="Times New Roman"/>
          <w:color w:val="000000"/>
          <w:sz w:val="28"/>
          <w:szCs w:val="28"/>
        </w:rPr>
        <w:t>социально-гуманитарный цикл;</w:t>
      </w:r>
    </w:p>
    <w:p w14:paraId="1BB0DE80" w14:textId="77777777" w:rsidR="00754E19" w:rsidRPr="00754E19" w:rsidRDefault="00754E19" w:rsidP="00754E19">
      <w:pPr>
        <w:pStyle w:val="ConsPlusNormal"/>
        <w:ind w:firstLine="540"/>
        <w:jc w:val="both"/>
        <w:rPr>
          <w:rFonts w:ascii="Times New Roman" w:hAnsi="Times New Roman"/>
          <w:color w:val="000000"/>
          <w:sz w:val="28"/>
          <w:szCs w:val="28"/>
        </w:rPr>
      </w:pPr>
      <w:r w:rsidRPr="00754E19">
        <w:rPr>
          <w:rFonts w:ascii="Times New Roman" w:hAnsi="Times New Roman"/>
          <w:color w:val="000000"/>
          <w:sz w:val="28"/>
          <w:szCs w:val="28"/>
        </w:rPr>
        <w:t>общепрофессиональный цикл;</w:t>
      </w:r>
    </w:p>
    <w:p w14:paraId="6B54A186" w14:textId="77777777" w:rsidR="00754E19" w:rsidRPr="00754E19" w:rsidRDefault="00754E19" w:rsidP="00754E19">
      <w:pPr>
        <w:pStyle w:val="ConsPlusNormal"/>
        <w:ind w:firstLine="540"/>
        <w:jc w:val="both"/>
        <w:rPr>
          <w:rFonts w:ascii="Times New Roman" w:hAnsi="Times New Roman"/>
          <w:color w:val="000000"/>
          <w:sz w:val="28"/>
          <w:szCs w:val="28"/>
        </w:rPr>
      </w:pPr>
      <w:r w:rsidRPr="00754E19">
        <w:rPr>
          <w:rFonts w:ascii="Times New Roman" w:hAnsi="Times New Roman"/>
          <w:color w:val="000000"/>
          <w:sz w:val="28"/>
          <w:szCs w:val="28"/>
        </w:rPr>
        <w:t>профессиональный цикл.</w:t>
      </w:r>
    </w:p>
    <w:p w14:paraId="7D311748" w14:textId="77777777" w:rsidR="001C37BF" w:rsidRDefault="001C37BF" w:rsidP="001C37BF">
      <w:pPr>
        <w:pStyle w:val="ConsPlusNormal"/>
        <w:jc w:val="both"/>
      </w:pPr>
    </w:p>
    <w:p w14:paraId="5F571266" w14:textId="0B4A92C6" w:rsidR="001C37BF" w:rsidRDefault="001C37BF" w:rsidP="001C37BF">
      <w:pPr>
        <w:pStyle w:val="ConsPlusNormal"/>
        <w:ind w:firstLine="540"/>
        <w:jc w:val="center"/>
        <w:rPr>
          <w:rFonts w:ascii="Times New Roman" w:hAnsi="Times New Roman"/>
          <w:b/>
          <w:bCs/>
          <w:color w:val="000000"/>
          <w:sz w:val="28"/>
          <w:szCs w:val="28"/>
        </w:rPr>
      </w:pPr>
      <w:r w:rsidRPr="000248E7">
        <w:rPr>
          <w:rFonts w:ascii="Times New Roman" w:hAnsi="Times New Roman"/>
          <w:b/>
          <w:bCs/>
          <w:color w:val="000000"/>
          <w:sz w:val="28"/>
          <w:szCs w:val="28"/>
        </w:rPr>
        <w:t>Структура и объем образовательной программы</w:t>
      </w:r>
    </w:p>
    <w:p w14:paraId="46ED6369" w14:textId="1C0B96CD" w:rsidR="00754E19" w:rsidRDefault="00754E19" w:rsidP="001C37BF">
      <w:pPr>
        <w:pStyle w:val="ConsPlusNormal"/>
        <w:ind w:firstLine="540"/>
        <w:jc w:val="center"/>
        <w:rPr>
          <w:rFonts w:ascii="Times New Roman" w:hAnsi="Times New Roman"/>
          <w:b/>
          <w:bCs/>
          <w:color w:val="000000"/>
          <w:sz w:val="28"/>
          <w:szCs w:val="28"/>
        </w:rPr>
      </w:pPr>
    </w:p>
    <w:tbl>
      <w:tblPr>
        <w:tblW w:w="9304" w:type="dxa"/>
        <w:tblInd w:w="-3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573"/>
        <w:gridCol w:w="4731"/>
      </w:tblGrid>
      <w:tr w:rsidR="00DC175C" w14:paraId="69D1802D" w14:textId="77777777" w:rsidTr="00DC175C">
        <w:tblPrEx>
          <w:tblCellMar>
            <w:top w:w="0" w:type="dxa"/>
            <w:bottom w:w="0" w:type="dxa"/>
          </w:tblCellMar>
        </w:tblPrEx>
        <w:trPr>
          <w:trHeight w:val="557"/>
        </w:trPr>
        <w:tc>
          <w:tcPr>
            <w:tcW w:w="45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54F20B6E" w14:textId="77777777" w:rsidR="00DC175C" w:rsidRDefault="00DC175C" w:rsidP="00DD20FD">
            <w:pPr>
              <w:pStyle w:val="a5"/>
              <w:ind w:firstLine="0"/>
              <w:jc w:val="center"/>
            </w:pPr>
            <w:r>
              <w:t>Структура образовательной программы</w:t>
            </w:r>
          </w:p>
        </w:tc>
        <w:tc>
          <w:tcPr>
            <w:tcW w:w="473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64AD5CE4" w14:textId="77777777" w:rsidR="00DC175C" w:rsidRDefault="00DC175C" w:rsidP="00DD20FD">
            <w:pPr>
              <w:pStyle w:val="a5"/>
              <w:ind w:firstLine="0"/>
              <w:jc w:val="center"/>
            </w:pPr>
            <w:r>
              <w:t>Объем образовательной программы, в академических часах</w:t>
            </w:r>
          </w:p>
        </w:tc>
      </w:tr>
      <w:tr w:rsidR="00DC175C" w14:paraId="12EFE0EA" w14:textId="77777777" w:rsidTr="00DC175C">
        <w:tblPrEx>
          <w:tblCellMar>
            <w:top w:w="0" w:type="dxa"/>
            <w:bottom w:w="0" w:type="dxa"/>
          </w:tblCellMar>
        </w:tblPrEx>
        <w:trPr>
          <w:trHeight w:val="279"/>
        </w:trPr>
        <w:tc>
          <w:tcPr>
            <w:tcW w:w="4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252F2706" w14:textId="77777777" w:rsidR="00DC175C" w:rsidRDefault="00DC175C" w:rsidP="00DD20FD">
            <w:pPr>
              <w:pStyle w:val="a6"/>
            </w:pPr>
            <w:r>
              <w:t>Дисциплины (модули)</w:t>
            </w:r>
          </w:p>
        </w:tc>
        <w:tc>
          <w:tcPr>
            <w:tcW w:w="4730" w:type="dxa"/>
            <w:tcBorders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1CF8E181" w14:textId="77777777" w:rsidR="00DC175C" w:rsidRDefault="00DC175C" w:rsidP="00DD20FD">
            <w:pPr>
              <w:pStyle w:val="a5"/>
              <w:ind w:firstLine="0"/>
              <w:jc w:val="center"/>
            </w:pPr>
            <w:r>
              <w:t>Не менее 2052</w:t>
            </w:r>
          </w:p>
        </w:tc>
      </w:tr>
      <w:tr w:rsidR="00DC175C" w14:paraId="7F7058EA" w14:textId="77777777" w:rsidTr="00DC175C">
        <w:tblPrEx>
          <w:tblCellMar>
            <w:top w:w="0" w:type="dxa"/>
            <w:bottom w:w="0" w:type="dxa"/>
          </w:tblCellMar>
        </w:tblPrEx>
        <w:trPr>
          <w:trHeight w:val="279"/>
        </w:trPr>
        <w:tc>
          <w:tcPr>
            <w:tcW w:w="4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17943CB0" w14:textId="77777777" w:rsidR="00DC175C" w:rsidRDefault="00DC175C" w:rsidP="00DD20FD">
            <w:pPr>
              <w:pStyle w:val="a6"/>
            </w:pPr>
            <w:r>
              <w:t>Практика</w:t>
            </w:r>
          </w:p>
        </w:tc>
        <w:tc>
          <w:tcPr>
            <w:tcW w:w="4730" w:type="dxa"/>
            <w:tcBorders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2CE8F0F3" w14:textId="77777777" w:rsidR="00DC175C" w:rsidRDefault="00DC175C" w:rsidP="00DD20FD">
            <w:pPr>
              <w:pStyle w:val="a5"/>
              <w:ind w:firstLine="0"/>
              <w:jc w:val="center"/>
            </w:pPr>
            <w:r>
              <w:t>Не менее 900</w:t>
            </w:r>
          </w:p>
        </w:tc>
      </w:tr>
      <w:tr w:rsidR="00DC175C" w14:paraId="1D9E1674" w14:textId="77777777" w:rsidTr="00DC175C">
        <w:tblPrEx>
          <w:tblCellMar>
            <w:top w:w="0" w:type="dxa"/>
            <w:bottom w:w="0" w:type="dxa"/>
          </w:tblCellMar>
        </w:tblPrEx>
        <w:trPr>
          <w:trHeight w:val="279"/>
        </w:trPr>
        <w:tc>
          <w:tcPr>
            <w:tcW w:w="4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14100385" w14:textId="77777777" w:rsidR="00DC175C" w:rsidRDefault="00DC175C" w:rsidP="00DD20FD">
            <w:pPr>
              <w:pStyle w:val="a6"/>
            </w:pPr>
            <w:r>
              <w:t>Государственная итоговая аттестация</w:t>
            </w:r>
          </w:p>
        </w:tc>
        <w:tc>
          <w:tcPr>
            <w:tcW w:w="4730" w:type="dxa"/>
            <w:tcBorders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4563B831" w14:textId="77777777" w:rsidR="00DC175C" w:rsidRDefault="00DC175C" w:rsidP="00DD20FD">
            <w:pPr>
              <w:pStyle w:val="a5"/>
              <w:ind w:firstLine="0"/>
              <w:jc w:val="center"/>
            </w:pPr>
            <w:r>
              <w:t>216</w:t>
            </w:r>
          </w:p>
        </w:tc>
      </w:tr>
      <w:tr w:rsidR="00DC175C" w14:paraId="526CEDF1" w14:textId="77777777" w:rsidTr="00DC175C">
        <w:tblPrEx>
          <w:tblCellMar>
            <w:top w:w="0" w:type="dxa"/>
            <w:bottom w:w="0" w:type="dxa"/>
          </w:tblCellMar>
        </w:tblPrEx>
        <w:trPr>
          <w:trHeight w:val="640"/>
        </w:trPr>
        <w:tc>
          <w:tcPr>
            <w:tcW w:w="9304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54D03422" w14:textId="77777777" w:rsidR="00DC175C" w:rsidRDefault="00DC175C" w:rsidP="00DD20FD">
            <w:pPr>
              <w:pStyle w:val="1"/>
            </w:pPr>
            <w:r>
              <w:t>Общий объем образовательной программы:</w:t>
            </w:r>
          </w:p>
        </w:tc>
      </w:tr>
      <w:tr w:rsidR="00DC175C" w14:paraId="658602D5" w14:textId="77777777" w:rsidTr="00DC175C">
        <w:tblPrEx>
          <w:tblCellMar>
            <w:top w:w="0" w:type="dxa"/>
            <w:bottom w:w="0" w:type="dxa"/>
          </w:tblCellMar>
        </w:tblPrEx>
        <w:trPr>
          <w:trHeight w:val="279"/>
        </w:trPr>
        <w:tc>
          <w:tcPr>
            <w:tcW w:w="4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37F11E7A" w14:textId="77777777" w:rsidR="00DC175C" w:rsidRDefault="00DC175C" w:rsidP="00DD20FD">
            <w:pPr>
              <w:pStyle w:val="a6"/>
            </w:pPr>
            <w:r>
              <w:t>на базе среднего общего образования</w:t>
            </w:r>
          </w:p>
        </w:tc>
        <w:tc>
          <w:tcPr>
            <w:tcW w:w="4730" w:type="dxa"/>
            <w:tcBorders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382B05B0" w14:textId="77777777" w:rsidR="00DC175C" w:rsidRDefault="00DC175C" w:rsidP="00DD20FD">
            <w:pPr>
              <w:pStyle w:val="a5"/>
              <w:ind w:firstLine="0"/>
              <w:jc w:val="center"/>
            </w:pPr>
            <w:r>
              <w:t>4464</w:t>
            </w:r>
          </w:p>
        </w:tc>
      </w:tr>
      <w:tr w:rsidR="00DC175C" w14:paraId="62A2B3FE" w14:textId="77777777" w:rsidTr="00DC175C">
        <w:tblPrEx>
          <w:tblCellMar>
            <w:top w:w="0" w:type="dxa"/>
            <w:bottom w:w="0" w:type="dxa"/>
          </w:tblCellMar>
        </w:tblPrEx>
        <w:trPr>
          <w:trHeight w:val="1663"/>
        </w:trPr>
        <w:tc>
          <w:tcPr>
            <w:tcW w:w="4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612793AC" w14:textId="77777777" w:rsidR="00DC175C" w:rsidRDefault="00DC175C" w:rsidP="00DD20FD">
            <w:pPr>
              <w:pStyle w:val="a6"/>
            </w:pPr>
            <w:r>
              <w:t xml:space="preserve">на базе основного общего образования, включая получение среднего общего образования на основе требований </w:t>
            </w:r>
            <w:hyperlink r:id="rId12" w:history="1">
              <w:r>
                <w:t>федерального государственного образовательного стандарта</w:t>
              </w:r>
            </w:hyperlink>
            <w:r>
              <w:t xml:space="preserve"> среднего общего образования</w:t>
            </w:r>
          </w:p>
        </w:tc>
        <w:tc>
          <w:tcPr>
            <w:tcW w:w="4730" w:type="dxa"/>
            <w:tcBorders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465915B6" w14:textId="77777777" w:rsidR="00DC175C" w:rsidRDefault="00DC175C" w:rsidP="00DD20FD">
            <w:pPr>
              <w:pStyle w:val="a5"/>
              <w:ind w:firstLine="0"/>
              <w:jc w:val="center"/>
            </w:pPr>
            <w:r>
              <w:t>5940</w:t>
            </w:r>
          </w:p>
        </w:tc>
      </w:tr>
    </w:tbl>
    <w:p w14:paraId="03A50048" w14:textId="77777777" w:rsidR="00754E19" w:rsidRPr="000248E7" w:rsidRDefault="00754E19" w:rsidP="001C37BF">
      <w:pPr>
        <w:pStyle w:val="ConsPlusNormal"/>
        <w:ind w:firstLine="540"/>
        <w:jc w:val="center"/>
        <w:rPr>
          <w:rFonts w:ascii="Times New Roman" w:hAnsi="Times New Roman"/>
          <w:b/>
          <w:bCs/>
          <w:color w:val="000000"/>
          <w:sz w:val="28"/>
          <w:szCs w:val="28"/>
        </w:rPr>
      </w:pPr>
    </w:p>
    <w:p w14:paraId="2A69CCF7" w14:textId="73434308" w:rsidR="001C37BF" w:rsidRPr="00DC175C" w:rsidRDefault="00DC175C" w:rsidP="00DC175C">
      <w:pPr>
        <w:pStyle w:val="ConsPlusNormal"/>
        <w:ind w:firstLine="540"/>
        <w:jc w:val="both"/>
        <w:rPr>
          <w:rFonts w:ascii="Times New Roman" w:hAnsi="Times New Roman" w:cs="Times New Roman"/>
          <w:i/>
          <w:iCs/>
          <w:color w:val="22272F"/>
          <w:sz w:val="28"/>
          <w:szCs w:val="28"/>
          <w:shd w:val="clear" w:color="auto" w:fill="FFFFFF"/>
        </w:rPr>
      </w:pPr>
      <w:r w:rsidRPr="00DC175C">
        <w:rPr>
          <w:rFonts w:ascii="Times New Roman" w:hAnsi="Times New Roman" w:cs="Times New Roman"/>
          <w:i/>
          <w:iCs/>
          <w:color w:val="22272F"/>
          <w:sz w:val="28"/>
          <w:szCs w:val="28"/>
          <w:shd w:val="clear" w:color="auto" w:fill="FFFFFF"/>
        </w:rPr>
        <w:t>педагог дополнительного образования</w:t>
      </w:r>
    </w:p>
    <w:p w14:paraId="37C6133E" w14:textId="77777777" w:rsidR="007D7073" w:rsidRDefault="007D7073" w:rsidP="00D42000">
      <w:pPr>
        <w:spacing w:after="0" w:line="240" w:lineRule="auto"/>
        <w:ind w:left="720"/>
        <w:jc w:val="both"/>
        <w:rPr>
          <w:rFonts w:ascii="Times New Roman" w:hAnsi="Times New Roman"/>
          <w:color w:val="000000"/>
          <w:sz w:val="28"/>
          <w:szCs w:val="28"/>
        </w:rPr>
      </w:pPr>
    </w:p>
    <w:p w14:paraId="4AAFDBC9" w14:textId="77777777" w:rsidR="003E71A4" w:rsidRPr="00817A77" w:rsidRDefault="003E71A4" w:rsidP="003E71A4">
      <w:pPr>
        <w:pStyle w:val="ConsPlusNormal"/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17A77">
        <w:rPr>
          <w:rFonts w:ascii="Times New Roman" w:hAnsi="Times New Roman" w:cs="Times New Roman"/>
          <w:color w:val="000000"/>
          <w:sz w:val="28"/>
          <w:szCs w:val="28"/>
        </w:rPr>
        <w:t>Учебный план включает:</w:t>
      </w:r>
    </w:p>
    <w:p w14:paraId="578F80F7" w14:textId="6E7A06EC" w:rsidR="003E71A4" w:rsidRDefault="003E71A4" w:rsidP="003E71A4">
      <w:pPr>
        <w:pStyle w:val="ConsPlusNormal"/>
        <w:numPr>
          <w:ilvl w:val="0"/>
          <w:numId w:val="7"/>
        </w:numPr>
        <w:adjustRightInd w:val="0"/>
        <w:ind w:left="0"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17A77">
        <w:rPr>
          <w:rFonts w:ascii="Times New Roman" w:hAnsi="Times New Roman" w:cs="Times New Roman"/>
          <w:color w:val="000000"/>
          <w:sz w:val="28"/>
          <w:szCs w:val="28"/>
        </w:rPr>
        <w:t>среднее общее образование;</w:t>
      </w:r>
    </w:p>
    <w:p w14:paraId="5A68735C" w14:textId="5B646B81" w:rsidR="007D7073" w:rsidRDefault="007D7073" w:rsidP="003E71A4">
      <w:pPr>
        <w:pStyle w:val="ConsPlusNormal"/>
        <w:numPr>
          <w:ilvl w:val="0"/>
          <w:numId w:val="7"/>
        </w:numPr>
        <w:adjustRightInd w:val="0"/>
        <w:ind w:left="0"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lastRenderedPageBreak/>
        <w:t>социально-гуманитарные дисциплины;</w:t>
      </w:r>
    </w:p>
    <w:p w14:paraId="4905F03E" w14:textId="77777777" w:rsidR="003E71A4" w:rsidRPr="00817A77" w:rsidRDefault="003E71A4" w:rsidP="003E71A4">
      <w:pPr>
        <w:pStyle w:val="ConsPlusNormal"/>
        <w:numPr>
          <w:ilvl w:val="0"/>
          <w:numId w:val="7"/>
        </w:numPr>
        <w:adjustRightInd w:val="0"/>
        <w:ind w:left="0"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17A77">
        <w:rPr>
          <w:rFonts w:ascii="Times New Roman" w:hAnsi="Times New Roman" w:cs="Times New Roman"/>
          <w:color w:val="000000"/>
          <w:sz w:val="28"/>
          <w:szCs w:val="28"/>
        </w:rPr>
        <w:t>общепрофессиональные дисциплины;</w:t>
      </w:r>
    </w:p>
    <w:p w14:paraId="03DE575D" w14:textId="77777777" w:rsidR="003E71A4" w:rsidRPr="00817A77" w:rsidRDefault="003E71A4" w:rsidP="003E71A4">
      <w:pPr>
        <w:pStyle w:val="ConsPlusNormal"/>
        <w:numPr>
          <w:ilvl w:val="0"/>
          <w:numId w:val="7"/>
        </w:numPr>
        <w:adjustRightInd w:val="0"/>
        <w:ind w:left="0"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17A77">
        <w:rPr>
          <w:rFonts w:ascii="Times New Roman" w:hAnsi="Times New Roman" w:cs="Times New Roman"/>
          <w:color w:val="000000"/>
          <w:sz w:val="28"/>
          <w:szCs w:val="28"/>
        </w:rPr>
        <w:t>профессиональные модули;</w:t>
      </w:r>
    </w:p>
    <w:p w14:paraId="03CA404A" w14:textId="77777777" w:rsidR="003E71A4" w:rsidRPr="00817A77" w:rsidRDefault="003E71A4" w:rsidP="003E71A4">
      <w:pPr>
        <w:pStyle w:val="ConsPlusNormal"/>
        <w:numPr>
          <w:ilvl w:val="0"/>
          <w:numId w:val="7"/>
        </w:numPr>
        <w:adjustRightInd w:val="0"/>
        <w:ind w:left="0"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17A77">
        <w:rPr>
          <w:rFonts w:ascii="Times New Roman" w:hAnsi="Times New Roman" w:cs="Times New Roman"/>
          <w:color w:val="000000"/>
          <w:sz w:val="28"/>
          <w:szCs w:val="28"/>
        </w:rPr>
        <w:t>учебную и производственную практики;</w:t>
      </w:r>
    </w:p>
    <w:p w14:paraId="0110FE86" w14:textId="77777777" w:rsidR="003E71A4" w:rsidRPr="00817A77" w:rsidRDefault="003E71A4" w:rsidP="003E71A4">
      <w:pPr>
        <w:pStyle w:val="ConsPlusNormal"/>
        <w:numPr>
          <w:ilvl w:val="0"/>
          <w:numId w:val="7"/>
        </w:numPr>
        <w:adjustRightInd w:val="0"/>
        <w:ind w:left="0"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17A77">
        <w:rPr>
          <w:rFonts w:ascii="Times New Roman" w:hAnsi="Times New Roman" w:cs="Times New Roman"/>
          <w:color w:val="000000"/>
          <w:sz w:val="28"/>
          <w:szCs w:val="28"/>
        </w:rPr>
        <w:t>производственную практику;</w:t>
      </w:r>
    </w:p>
    <w:p w14:paraId="04011188" w14:textId="77777777" w:rsidR="003E71A4" w:rsidRPr="00817A77" w:rsidRDefault="003E71A4" w:rsidP="003E71A4">
      <w:pPr>
        <w:pStyle w:val="ConsPlusNormal"/>
        <w:numPr>
          <w:ilvl w:val="0"/>
          <w:numId w:val="7"/>
        </w:numPr>
        <w:adjustRightInd w:val="0"/>
        <w:ind w:left="0"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17A77">
        <w:rPr>
          <w:rFonts w:ascii="Times New Roman" w:hAnsi="Times New Roman" w:cs="Times New Roman"/>
          <w:color w:val="000000"/>
          <w:sz w:val="28"/>
          <w:szCs w:val="28"/>
        </w:rPr>
        <w:t>государственную итоговую аттестацию.</w:t>
      </w:r>
    </w:p>
    <w:p w14:paraId="380A4063" w14:textId="77777777" w:rsidR="003E71A4" w:rsidRPr="00817A77" w:rsidRDefault="003E71A4" w:rsidP="003E71A4">
      <w:pPr>
        <w:pStyle w:val="ConsPlusNormal"/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17A77">
        <w:rPr>
          <w:rFonts w:ascii="Times New Roman" w:hAnsi="Times New Roman" w:cs="Times New Roman"/>
          <w:color w:val="000000"/>
          <w:sz w:val="28"/>
          <w:szCs w:val="28"/>
        </w:rPr>
        <w:t>В рамках образовательной программы выделены обязательная часть и часть, формируемая участниками образовательных отношений (вариативная часть).</w:t>
      </w:r>
    </w:p>
    <w:p w14:paraId="7C54DADA" w14:textId="77777777" w:rsidR="003E71A4" w:rsidRDefault="003E71A4" w:rsidP="003E71A4">
      <w:pPr>
        <w:pStyle w:val="ConsPlusNormal"/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17A77">
        <w:rPr>
          <w:rFonts w:ascii="Times New Roman" w:hAnsi="Times New Roman" w:cs="Times New Roman"/>
          <w:color w:val="000000"/>
          <w:sz w:val="28"/>
          <w:szCs w:val="28"/>
        </w:rPr>
        <w:t>Обязательная часть образовательной программы направлена на формирование общих и профессиональных компетенций:</w:t>
      </w:r>
    </w:p>
    <w:p w14:paraId="1F9A34B7" w14:textId="77777777" w:rsidR="00DC175C" w:rsidRPr="00DC175C" w:rsidRDefault="00DC175C" w:rsidP="00DC175C">
      <w:pPr>
        <w:pStyle w:val="ConsPlusNormal"/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C175C">
        <w:rPr>
          <w:rFonts w:ascii="Times New Roman" w:hAnsi="Times New Roman" w:cs="Times New Roman"/>
          <w:color w:val="000000"/>
          <w:sz w:val="28"/>
          <w:szCs w:val="28"/>
        </w:rPr>
        <w:t>ОК 01. Выбирать способы решения задач профессиональной деятельности применительно к различным контекстам;</w:t>
      </w:r>
    </w:p>
    <w:p w14:paraId="79E525AC" w14:textId="77777777" w:rsidR="00DC175C" w:rsidRPr="00DC175C" w:rsidRDefault="00DC175C" w:rsidP="00DC175C">
      <w:pPr>
        <w:pStyle w:val="ConsPlusNormal"/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C175C">
        <w:rPr>
          <w:rFonts w:ascii="Times New Roman" w:hAnsi="Times New Roman" w:cs="Times New Roman"/>
          <w:color w:val="000000"/>
          <w:sz w:val="28"/>
          <w:szCs w:val="28"/>
        </w:rPr>
        <w:t>ОК 02. Использовать современные средства поиска, анализа и интерпретации информации и информационные технологии для выполнения задач профессиональной деятельности;</w:t>
      </w:r>
    </w:p>
    <w:p w14:paraId="66E3257A" w14:textId="77777777" w:rsidR="00DC175C" w:rsidRPr="00DC175C" w:rsidRDefault="00DC175C" w:rsidP="00DC175C">
      <w:pPr>
        <w:pStyle w:val="ConsPlusNormal"/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C175C">
        <w:rPr>
          <w:rFonts w:ascii="Times New Roman" w:hAnsi="Times New Roman" w:cs="Times New Roman"/>
          <w:color w:val="000000"/>
          <w:sz w:val="28"/>
          <w:szCs w:val="28"/>
        </w:rPr>
        <w:t>ОК 03. Планировать и реализовывать собственное профессиональное и личностное развитие, предпринимательскую деятельность в профессиональной сфере, использовать знания по правовой и финансовой грамотности в различных жизненных ситуациях;</w:t>
      </w:r>
    </w:p>
    <w:p w14:paraId="3321AC09" w14:textId="77777777" w:rsidR="00DC175C" w:rsidRPr="00DC175C" w:rsidRDefault="00DC175C" w:rsidP="00DC175C">
      <w:pPr>
        <w:pStyle w:val="ConsPlusNormal"/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C175C">
        <w:rPr>
          <w:rFonts w:ascii="Times New Roman" w:hAnsi="Times New Roman" w:cs="Times New Roman"/>
          <w:color w:val="000000"/>
          <w:sz w:val="28"/>
          <w:szCs w:val="28"/>
        </w:rPr>
        <w:t>ОК 04. Эффективно взаимодействовать и работать в коллективе и команде;</w:t>
      </w:r>
    </w:p>
    <w:p w14:paraId="2DD1B2A2" w14:textId="77777777" w:rsidR="00DC175C" w:rsidRPr="00DC175C" w:rsidRDefault="00DC175C" w:rsidP="00DC175C">
      <w:pPr>
        <w:pStyle w:val="ConsPlusNormal"/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C175C">
        <w:rPr>
          <w:rFonts w:ascii="Times New Roman" w:hAnsi="Times New Roman" w:cs="Times New Roman"/>
          <w:color w:val="000000"/>
          <w:sz w:val="28"/>
          <w:szCs w:val="28"/>
        </w:rPr>
        <w:t>ОК 05. 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контекста;</w:t>
      </w:r>
    </w:p>
    <w:p w14:paraId="60BEB0C4" w14:textId="77777777" w:rsidR="00DC175C" w:rsidRPr="00DC175C" w:rsidRDefault="00DC175C" w:rsidP="00DC175C">
      <w:pPr>
        <w:pStyle w:val="ConsPlusNormal"/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C175C">
        <w:rPr>
          <w:rFonts w:ascii="Times New Roman" w:hAnsi="Times New Roman" w:cs="Times New Roman"/>
          <w:color w:val="000000"/>
          <w:sz w:val="28"/>
          <w:szCs w:val="28"/>
        </w:rPr>
        <w:t>ОК 06. Проявлять гражданско-патриотическую позицию, демонстрировать осознанное поведение на основе традиционных российских духовно-нравственных ценностей, в том числе с учетом гармонизации межнациональных и межрелигиозных отношений, применять стандарты антикоррупционного поведения;</w:t>
      </w:r>
    </w:p>
    <w:p w14:paraId="0E9026B9" w14:textId="77777777" w:rsidR="00DC175C" w:rsidRPr="00DC175C" w:rsidRDefault="00DC175C" w:rsidP="00DC175C">
      <w:pPr>
        <w:pStyle w:val="ConsPlusNormal"/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C175C">
        <w:rPr>
          <w:rFonts w:ascii="Times New Roman" w:hAnsi="Times New Roman" w:cs="Times New Roman"/>
          <w:color w:val="000000"/>
          <w:sz w:val="28"/>
          <w:szCs w:val="28"/>
        </w:rPr>
        <w:t>ОК 07. Содействовать сохранению окружающей среды, ресурсосбережению, применять знания об изменении климата, принципы бережливого производства, эффективно действовать в чрезвычайных ситуациях;</w:t>
      </w:r>
    </w:p>
    <w:p w14:paraId="4B2A40AD" w14:textId="77777777" w:rsidR="00DC175C" w:rsidRPr="00DC175C" w:rsidRDefault="00DC175C" w:rsidP="00DC175C">
      <w:pPr>
        <w:pStyle w:val="ConsPlusNormal"/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C175C">
        <w:rPr>
          <w:rFonts w:ascii="Times New Roman" w:hAnsi="Times New Roman" w:cs="Times New Roman"/>
          <w:color w:val="000000"/>
          <w:sz w:val="28"/>
          <w:szCs w:val="28"/>
        </w:rPr>
        <w:t>ОК 08. 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подготовленности;</w:t>
      </w:r>
    </w:p>
    <w:p w14:paraId="3BF8E33F" w14:textId="30E1EA88" w:rsidR="00830503" w:rsidRPr="00830503" w:rsidRDefault="00DC175C" w:rsidP="00DC175C">
      <w:pPr>
        <w:pStyle w:val="ConsPlusNormal"/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C175C">
        <w:rPr>
          <w:rFonts w:ascii="Times New Roman" w:hAnsi="Times New Roman" w:cs="Times New Roman"/>
          <w:color w:val="000000"/>
          <w:sz w:val="28"/>
          <w:szCs w:val="28"/>
        </w:rPr>
        <w:t>ОК 09. Пользоваться профессиональной документацией на государственном и иностранном языках.</w:t>
      </w:r>
      <w:r w:rsidR="007D7073" w:rsidRPr="007D707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830503" w:rsidRPr="00830503">
        <w:rPr>
          <w:rFonts w:ascii="Times New Roman" w:hAnsi="Times New Roman" w:cs="Times New Roman"/>
          <w:color w:val="000000"/>
          <w:sz w:val="28"/>
          <w:szCs w:val="28"/>
        </w:rPr>
        <w:t xml:space="preserve">(п. 3.2 в ред. </w:t>
      </w:r>
      <w:hyperlink r:id="rId13">
        <w:r w:rsidR="00830503" w:rsidRPr="00830503">
          <w:rPr>
            <w:rFonts w:ascii="Times New Roman" w:hAnsi="Times New Roman" w:cs="Times New Roman"/>
            <w:color w:val="000000"/>
            <w:sz w:val="28"/>
            <w:szCs w:val="28"/>
          </w:rPr>
          <w:t>Приказа</w:t>
        </w:r>
      </w:hyperlink>
      <w:r w:rsidR="00830503" w:rsidRPr="00830503">
        <w:rPr>
          <w:rFonts w:ascii="Times New Roman" w:hAnsi="Times New Roman" w:cs="Times New Roman"/>
          <w:color w:val="000000"/>
          <w:sz w:val="28"/>
          <w:szCs w:val="28"/>
        </w:rPr>
        <w:t xml:space="preserve"> Минпросвещения России от 01.09.2022 N 796)</w:t>
      </w:r>
    </w:p>
    <w:p w14:paraId="5632BD27" w14:textId="77777777" w:rsidR="00830503" w:rsidRPr="00817A77" w:rsidRDefault="00830503" w:rsidP="00830503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817A77">
        <w:rPr>
          <w:rFonts w:ascii="Times New Roman" w:hAnsi="Times New Roman" w:cs="Times New Roman"/>
          <w:sz w:val="28"/>
          <w:szCs w:val="28"/>
        </w:rPr>
        <w:t>Выпускник, освоивший образовательную программу, должен обладать профессиональными компетенциями (далее - ПК), соответствующими основным видам деятельности:</w:t>
      </w:r>
    </w:p>
    <w:p w14:paraId="35C64CAE" w14:textId="77777777" w:rsidR="00DC175C" w:rsidRPr="00DC175C" w:rsidRDefault="00DC175C" w:rsidP="00DC175C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П</w:t>
      </w:r>
      <w:r w:rsidRPr="00DC175C">
        <w:rPr>
          <w:rFonts w:ascii="Times New Roman" w:hAnsi="Times New Roman" w:cs="Times New Roman"/>
          <w:b/>
          <w:bCs/>
          <w:sz w:val="28"/>
          <w:szCs w:val="28"/>
        </w:rPr>
        <w:t>реподавание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DC175C">
        <w:rPr>
          <w:rFonts w:ascii="Times New Roman" w:hAnsi="Times New Roman" w:cs="Times New Roman"/>
          <w:b/>
          <w:bCs/>
          <w:sz w:val="28"/>
          <w:szCs w:val="28"/>
        </w:rPr>
        <w:t>по дополнительным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DC175C">
        <w:rPr>
          <w:rFonts w:ascii="Times New Roman" w:hAnsi="Times New Roman" w:cs="Times New Roman"/>
          <w:b/>
          <w:bCs/>
          <w:sz w:val="28"/>
          <w:szCs w:val="28"/>
        </w:rPr>
        <w:t>общеобразовательным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DC175C">
        <w:rPr>
          <w:rFonts w:ascii="Times New Roman" w:hAnsi="Times New Roman" w:cs="Times New Roman"/>
          <w:b/>
          <w:bCs/>
          <w:sz w:val="28"/>
          <w:szCs w:val="28"/>
        </w:rPr>
        <w:lastRenderedPageBreak/>
        <w:t>программам</w:t>
      </w:r>
      <w:r w:rsidR="007D7073">
        <w:rPr>
          <w:rFonts w:ascii="Times New Roman" w:hAnsi="Times New Roman" w:cs="Times New Roman"/>
          <w:b/>
          <w:bCs/>
          <w:sz w:val="28"/>
          <w:szCs w:val="28"/>
        </w:rPr>
        <w:t>:</w:t>
      </w:r>
      <w:r w:rsidR="007D7073">
        <w:rPr>
          <w:rFonts w:ascii="Times New Roman" w:hAnsi="Times New Roman" w:cs="Times New Roman"/>
          <w:b/>
          <w:bCs/>
          <w:sz w:val="28"/>
          <w:szCs w:val="28"/>
        </w:rPr>
        <w:br/>
      </w:r>
      <w:r w:rsidR="00CE6265">
        <w:rPr>
          <w:rFonts w:ascii="Times New Roman" w:hAnsi="Times New Roman" w:cs="Times New Roman"/>
          <w:sz w:val="28"/>
          <w:szCs w:val="28"/>
        </w:rPr>
        <w:tab/>
      </w:r>
      <w:r w:rsidRPr="00DC175C">
        <w:rPr>
          <w:rFonts w:ascii="Times New Roman" w:hAnsi="Times New Roman" w:cs="Times New Roman"/>
          <w:sz w:val="28"/>
          <w:szCs w:val="28"/>
        </w:rPr>
        <w:t>ПК 1.1. Демонстрировать владение деятельностью, соответствующей избранной направленности/профилю дополнительной общеобразовательной программы.</w:t>
      </w:r>
    </w:p>
    <w:p w14:paraId="13787246" w14:textId="77777777" w:rsidR="00DC175C" w:rsidRPr="00DC175C" w:rsidRDefault="00DC175C" w:rsidP="00DC175C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C175C">
        <w:rPr>
          <w:rFonts w:ascii="Times New Roman" w:hAnsi="Times New Roman" w:cs="Times New Roman"/>
          <w:sz w:val="28"/>
          <w:szCs w:val="28"/>
        </w:rPr>
        <w:t>ПК 1.2. Демонстрировать владение общепедагогическими основами преподавания по дополнительным общеобразовательным программам.</w:t>
      </w:r>
    </w:p>
    <w:p w14:paraId="0EC4B0B6" w14:textId="77777777" w:rsidR="00DC175C" w:rsidRPr="00DC175C" w:rsidRDefault="00DC175C" w:rsidP="00DC175C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C175C">
        <w:rPr>
          <w:rFonts w:ascii="Times New Roman" w:hAnsi="Times New Roman" w:cs="Times New Roman"/>
          <w:sz w:val="28"/>
          <w:szCs w:val="28"/>
        </w:rPr>
        <w:t>ПК 1.3. Определять цель и задачи преподавания по дополнительным общеобразовательным программам.</w:t>
      </w:r>
    </w:p>
    <w:p w14:paraId="2ABC0252" w14:textId="77777777" w:rsidR="00DC175C" w:rsidRPr="00DC175C" w:rsidRDefault="00DC175C" w:rsidP="00DC175C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C175C">
        <w:rPr>
          <w:rFonts w:ascii="Times New Roman" w:hAnsi="Times New Roman" w:cs="Times New Roman"/>
          <w:sz w:val="28"/>
          <w:szCs w:val="28"/>
        </w:rPr>
        <w:t>ПК 1.4. Определять и оценивать результаты педагогической и учебно-познавательной деятельности в процессе преподавания по дополнительным общеобразовательным программам.</w:t>
      </w:r>
    </w:p>
    <w:p w14:paraId="09B1D337" w14:textId="77777777" w:rsidR="00DC175C" w:rsidRPr="00DC175C" w:rsidRDefault="00DC175C" w:rsidP="00DC175C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C175C">
        <w:rPr>
          <w:rFonts w:ascii="Times New Roman" w:hAnsi="Times New Roman" w:cs="Times New Roman"/>
          <w:sz w:val="28"/>
          <w:szCs w:val="28"/>
        </w:rPr>
        <w:t>ПК 1.5. Контролировать и корректировать процесс обучения по дополнительной общеобразовательной программе.</w:t>
      </w:r>
    </w:p>
    <w:p w14:paraId="0600AD24" w14:textId="77777777" w:rsidR="00DC175C" w:rsidRPr="00DC175C" w:rsidRDefault="00DC175C" w:rsidP="00DC175C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C175C">
        <w:rPr>
          <w:rFonts w:ascii="Times New Roman" w:hAnsi="Times New Roman" w:cs="Times New Roman"/>
          <w:sz w:val="28"/>
          <w:szCs w:val="28"/>
        </w:rPr>
        <w:t>ПК 1.6. Анализировать и интерпретировать результаты контроля и оценки деятельности обучающихся по дополнительным общеобразовательным программам.</w:t>
      </w:r>
    </w:p>
    <w:p w14:paraId="62FEEE7B" w14:textId="77777777" w:rsidR="00DC175C" w:rsidRPr="00DC175C" w:rsidRDefault="00DC175C" w:rsidP="00DC175C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C175C">
        <w:rPr>
          <w:rFonts w:ascii="Times New Roman" w:hAnsi="Times New Roman" w:cs="Times New Roman"/>
          <w:sz w:val="28"/>
          <w:szCs w:val="28"/>
        </w:rPr>
        <w:t>ПК 1.7. Планировать и проводить занятия и другие формы обучения по дополнительным общеобразовательным программам в соответствии с действующими санитарными нормами и правилами.</w:t>
      </w:r>
    </w:p>
    <w:p w14:paraId="2AB00B10" w14:textId="77777777" w:rsidR="00DC175C" w:rsidRDefault="00DC175C" w:rsidP="00DC175C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C175C">
        <w:rPr>
          <w:rFonts w:ascii="Times New Roman" w:hAnsi="Times New Roman" w:cs="Times New Roman"/>
          <w:sz w:val="28"/>
          <w:szCs w:val="28"/>
        </w:rPr>
        <w:t>ПК 1.8. Анализировать занятия.</w:t>
      </w:r>
    </w:p>
    <w:p w14:paraId="3F78651F" w14:textId="1657B4B9" w:rsidR="00CE6265" w:rsidRDefault="00DC175C" w:rsidP="00DC175C">
      <w:pPr>
        <w:pStyle w:val="ConsPlusNormal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О</w:t>
      </w:r>
      <w:r w:rsidRPr="00DC175C">
        <w:rPr>
          <w:rFonts w:ascii="Times New Roman" w:hAnsi="Times New Roman" w:cs="Times New Roman"/>
          <w:b/>
          <w:bCs/>
          <w:sz w:val="28"/>
          <w:szCs w:val="28"/>
        </w:rPr>
        <w:t>рганизационно-методическое обеспечение реализации дополнительных общеобразовательных программ</w:t>
      </w:r>
      <w:r w:rsidR="00CE6265">
        <w:rPr>
          <w:rFonts w:ascii="Times New Roman" w:hAnsi="Times New Roman" w:cs="Times New Roman"/>
          <w:b/>
          <w:bCs/>
          <w:sz w:val="28"/>
          <w:szCs w:val="28"/>
        </w:rPr>
        <w:t>:</w:t>
      </w:r>
    </w:p>
    <w:p w14:paraId="506ABDE3" w14:textId="77777777" w:rsidR="00DC175C" w:rsidRPr="00DC175C" w:rsidRDefault="00DC175C" w:rsidP="00DC175C">
      <w:pPr>
        <w:pStyle w:val="ConsPlusNormal"/>
        <w:ind w:firstLine="709"/>
        <w:jc w:val="both"/>
        <w:rPr>
          <w:rFonts w:ascii="Times New Roman" w:eastAsia="Times New Roman" w:hAnsi="Times New Roman" w:cs="Times New Roman"/>
          <w:kern w:val="3"/>
          <w:sz w:val="28"/>
          <w:szCs w:val="24"/>
        </w:rPr>
      </w:pPr>
      <w:r w:rsidRPr="00DC175C">
        <w:rPr>
          <w:rFonts w:ascii="Times New Roman" w:eastAsia="Times New Roman" w:hAnsi="Times New Roman" w:cs="Times New Roman"/>
          <w:kern w:val="3"/>
          <w:sz w:val="28"/>
          <w:szCs w:val="24"/>
        </w:rPr>
        <w:t>ПК 2.1. Разрабатывать дополнительные общеобразовательные программы.</w:t>
      </w:r>
    </w:p>
    <w:p w14:paraId="2A039804" w14:textId="77777777" w:rsidR="00DC175C" w:rsidRPr="00DC175C" w:rsidRDefault="00DC175C" w:rsidP="00DC175C">
      <w:pPr>
        <w:pStyle w:val="ConsPlusNormal"/>
        <w:ind w:firstLine="709"/>
        <w:jc w:val="both"/>
        <w:rPr>
          <w:rFonts w:ascii="Times New Roman" w:eastAsia="Times New Roman" w:hAnsi="Times New Roman" w:cs="Times New Roman"/>
          <w:kern w:val="3"/>
          <w:sz w:val="28"/>
          <w:szCs w:val="24"/>
        </w:rPr>
      </w:pPr>
      <w:r w:rsidRPr="00DC175C">
        <w:rPr>
          <w:rFonts w:ascii="Times New Roman" w:eastAsia="Times New Roman" w:hAnsi="Times New Roman" w:cs="Times New Roman"/>
          <w:kern w:val="3"/>
          <w:sz w:val="28"/>
          <w:szCs w:val="24"/>
        </w:rPr>
        <w:t>ПК 2.2. Анализировать и оценивать качество программно-методических материалов.</w:t>
      </w:r>
    </w:p>
    <w:p w14:paraId="66EB902B" w14:textId="77777777" w:rsidR="00DC175C" w:rsidRPr="00DC175C" w:rsidRDefault="00DC175C" w:rsidP="00DC175C">
      <w:pPr>
        <w:pStyle w:val="ConsPlusNormal"/>
        <w:ind w:firstLine="709"/>
        <w:jc w:val="both"/>
        <w:rPr>
          <w:rFonts w:ascii="Times New Roman" w:eastAsia="Times New Roman" w:hAnsi="Times New Roman" w:cs="Times New Roman"/>
          <w:kern w:val="3"/>
          <w:sz w:val="28"/>
          <w:szCs w:val="24"/>
        </w:rPr>
      </w:pPr>
      <w:r w:rsidRPr="00DC175C">
        <w:rPr>
          <w:rFonts w:ascii="Times New Roman" w:eastAsia="Times New Roman" w:hAnsi="Times New Roman" w:cs="Times New Roman"/>
          <w:kern w:val="3"/>
          <w:sz w:val="28"/>
          <w:szCs w:val="24"/>
        </w:rPr>
        <w:t>ПК 2.3. Осуществлять набор на обучение по дополнительным общеобразовательным программам.</w:t>
      </w:r>
    </w:p>
    <w:p w14:paraId="76069CBB" w14:textId="77777777" w:rsidR="00DC175C" w:rsidRPr="00DC175C" w:rsidRDefault="00DC175C" w:rsidP="00DC175C">
      <w:pPr>
        <w:pStyle w:val="ConsPlusNormal"/>
        <w:ind w:firstLine="709"/>
        <w:jc w:val="both"/>
        <w:rPr>
          <w:rFonts w:ascii="Times New Roman" w:eastAsia="Times New Roman" w:hAnsi="Times New Roman" w:cs="Times New Roman"/>
          <w:kern w:val="3"/>
          <w:sz w:val="28"/>
          <w:szCs w:val="24"/>
        </w:rPr>
      </w:pPr>
      <w:r w:rsidRPr="00DC175C">
        <w:rPr>
          <w:rFonts w:ascii="Times New Roman" w:eastAsia="Times New Roman" w:hAnsi="Times New Roman" w:cs="Times New Roman"/>
          <w:kern w:val="3"/>
          <w:sz w:val="28"/>
          <w:szCs w:val="24"/>
        </w:rPr>
        <w:t>ПК 2.4. Проводить профориентационные мероприятия с целью набора на обучение по дополнительным общеобразовательным программам.</w:t>
      </w:r>
    </w:p>
    <w:p w14:paraId="76B7AD56" w14:textId="77777777" w:rsidR="00DC175C" w:rsidRPr="00DC175C" w:rsidRDefault="00DC175C" w:rsidP="00DC175C">
      <w:pPr>
        <w:pStyle w:val="ConsPlusNormal"/>
        <w:ind w:firstLine="709"/>
        <w:jc w:val="both"/>
        <w:rPr>
          <w:rFonts w:ascii="Times New Roman" w:eastAsia="Times New Roman" w:hAnsi="Times New Roman" w:cs="Times New Roman"/>
          <w:kern w:val="3"/>
          <w:sz w:val="28"/>
          <w:szCs w:val="24"/>
        </w:rPr>
      </w:pPr>
      <w:r w:rsidRPr="00DC175C">
        <w:rPr>
          <w:rFonts w:ascii="Times New Roman" w:eastAsia="Times New Roman" w:hAnsi="Times New Roman" w:cs="Times New Roman"/>
          <w:kern w:val="3"/>
          <w:sz w:val="28"/>
          <w:szCs w:val="24"/>
        </w:rPr>
        <w:t>ПК 2.5. Проектировать образовательный процесс на основе дополнительной общеобразовательной программы.</w:t>
      </w:r>
    </w:p>
    <w:p w14:paraId="7F81C2BC" w14:textId="77777777" w:rsidR="00DC175C" w:rsidRPr="00DC175C" w:rsidRDefault="00DC175C" w:rsidP="00DC175C">
      <w:pPr>
        <w:pStyle w:val="ConsPlusNormal"/>
        <w:ind w:firstLine="709"/>
        <w:jc w:val="both"/>
        <w:rPr>
          <w:rFonts w:ascii="Times New Roman" w:eastAsia="Times New Roman" w:hAnsi="Times New Roman" w:cs="Times New Roman"/>
          <w:kern w:val="3"/>
          <w:sz w:val="28"/>
          <w:szCs w:val="24"/>
        </w:rPr>
      </w:pPr>
      <w:r w:rsidRPr="00DC175C">
        <w:rPr>
          <w:rFonts w:ascii="Times New Roman" w:eastAsia="Times New Roman" w:hAnsi="Times New Roman" w:cs="Times New Roman"/>
          <w:kern w:val="3"/>
          <w:sz w:val="28"/>
          <w:szCs w:val="24"/>
        </w:rPr>
        <w:t>ПК 2.6. Отбирать и применять в практике реализации дополнительных общеобразовательных программ различные педагогические средства, обеспечивающие освоение их содержания.</w:t>
      </w:r>
    </w:p>
    <w:p w14:paraId="01AA6ADC" w14:textId="77777777" w:rsidR="00DC175C" w:rsidRDefault="00DC175C" w:rsidP="00DC175C">
      <w:pPr>
        <w:pStyle w:val="ConsPlusNormal"/>
        <w:ind w:firstLine="709"/>
        <w:jc w:val="both"/>
        <w:rPr>
          <w:rFonts w:ascii="Times New Roman" w:eastAsia="Times New Roman" w:hAnsi="Times New Roman" w:cs="Times New Roman"/>
          <w:kern w:val="3"/>
          <w:sz w:val="28"/>
          <w:szCs w:val="24"/>
        </w:rPr>
      </w:pPr>
      <w:r w:rsidRPr="00DC175C">
        <w:rPr>
          <w:rFonts w:ascii="Times New Roman" w:eastAsia="Times New Roman" w:hAnsi="Times New Roman" w:cs="Times New Roman"/>
          <w:kern w:val="3"/>
          <w:sz w:val="28"/>
          <w:szCs w:val="24"/>
        </w:rPr>
        <w:t>ПК 2.7. Осуществлять документационное обеспечение процесса реализации дополнительных общеобразовательных программ</w:t>
      </w:r>
      <w:r>
        <w:rPr>
          <w:rFonts w:ascii="Times New Roman" w:eastAsia="Times New Roman" w:hAnsi="Times New Roman" w:cs="Times New Roman"/>
          <w:kern w:val="3"/>
          <w:sz w:val="28"/>
          <w:szCs w:val="24"/>
        </w:rPr>
        <w:t>.</w:t>
      </w:r>
    </w:p>
    <w:p w14:paraId="02B8B179" w14:textId="77777777" w:rsidR="00DC175C" w:rsidRDefault="00DC175C" w:rsidP="00CE6265">
      <w:pPr>
        <w:suppressAutoHyphens/>
        <w:overflowPunct w:val="0"/>
        <w:autoSpaceDE w:val="0"/>
        <w:autoSpaceDN w:val="0"/>
        <w:spacing w:after="0" w:line="240" w:lineRule="auto"/>
        <w:ind w:firstLine="709"/>
        <w:jc w:val="both"/>
        <w:textAlignment w:val="baseline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О</w:t>
      </w:r>
      <w:r w:rsidRPr="00DC175C">
        <w:rPr>
          <w:rFonts w:ascii="Times New Roman" w:hAnsi="Times New Roman"/>
          <w:b/>
          <w:bCs/>
          <w:sz w:val="28"/>
          <w:szCs w:val="28"/>
        </w:rPr>
        <w:t>рганизационно-педагогическое обеспечение дополнительного образования детей и молодежи</w:t>
      </w:r>
      <w:r w:rsidRPr="00DC175C">
        <w:rPr>
          <w:rFonts w:ascii="Times New Roman" w:hAnsi="Times New Roman"/>
          <w:b/>
          <w:bCs/>
          <w:sz w:val="28"/>
          <w:szCs w:val="28"/>
        </w:rPr>
        <w:t xml:space="preserve"> </w:t>
      </w:r>
    </w:p>
    <w:p w14:paraId="77FB8E46" w14:textId="77777777" w:rsidR="00DC175C" w:rsidRPr="00DC175C" w:rsidRDefault="00DC175C" w:rsidP="00DC175C">
      <w:pPr>
        <w:pStyle w:val="a5"/>
        <w:ind w:firstLine="709"/>
        <w:rPr>
          <w:sz w:val="28"/>
          <w:szCs w:val="28"/>
        </w:rPr>
      </w:pPr>
      <w:r w:rsidRPr="00DC175C">
        <w:rPr>
          <w:sz w:val="28"/>
          <w:szCs w:val="28"/>
        </w:rPr>
        <w:t>ПК 3.1. Планировать и организовывать взаимодействие с членами педагогического коллектива, профессионального сообщества, социальными партнерами для решения задач обучения и воспитания.</w:t>
      </w:r>
    </w:p>
    <w:p w14:paraId="088DFA63" w14:textId="77777777" w:rsidR="00DC175C" w:rsidRPr="00DC175C" w:rsidRDefault="00DC175C" w:rsidP="00DC175C">
      <w:pPr>
        <w:pStyle w:val="a5"/>
        <w:ind w:firstLine="709"/>
        <w:rPr>
          <w:sz w:val="28"/>
          <w:szCs w:val="28"/>
        </w:rPr>
      </w:pPr>
      <w:r w:rsidRPr="00DC175C">
        <w:rPr>
          <w:sz w:val="28"/>
          <w:szCs w:val="28"/>
        </w:rPr>
        <w:t>ПК 3.2. Планировать, организовывать и проводить различные формы работы с родителями (законными представителями) для решения задач обучения и воспитания.</w:t>
      </w:r>
    </w:p>
    <w:p w14:paraId="49CB4B41" w14:textId="77777777" w:rsidR="00DC175C" w:rsidRPr="00DC175C" w:rsidRDefault="00DC175C" w:rsidP="00DC175C">
      <w:pPr>
        <w:pStyle w:val="a5"/>
        <w:ind w:firstLine="709"/>
        <w:rPr>
          <w:sz w:val="28"/>
          <w:szCs w:val="28"/>
        </w:rPr>
      </w:pPr>
      <w:r w:rsidRPr="00DC175C">
        <w:rPr>
          <w:sz w:val="28"/>
          <w:szCs w:val="28"/>
        </w:rPr>
        <w:lastRenderedPageBreak/>
        <w:t>ПК 3.3. Создавать предметно-развивающую среду, обеспечивающую освоение дополнительной общеобразовательной программы.</w:t>
      </w:r>
    </w:p>
    <w:p w14:paraId="1712EBA9" w14:textId="77777777" w:rsidR="00DC175C" w:rsidRPr="00DC175C" w:rsidRDefault="00DC175C" w:rsidP="00DC175C">
      <w:pPr>
        <w:pStyle w:val="a5"/>
        <w:ind w:firstLine="709"/>
        <w:rPr>
          <w:sz w:val="28"/>
          <w:szCs w:val="28"/>
        </w:rPr>
      </w:pPr>
      <w:r w:rsidRPr="00DC175C">
        <w:rPr>
          <w:sz w:val="28"/>
          <w:szCs w:val="28"/>
        </w:rPr>
        <w:t>ПК 3.4. Планировать и проводить досуговые мероприятия, обеспечивающие удовлетворение индивидуальных возможностей и потребностей детей и молодежи.</w:t>
      </w:r>
    </w:p>
    <w:p w14:paraId="4BE76D36" w14:textId="77777777" w:rsidR="00DC175C" w:rsidRPr="00DC175C" w:rsidRDefault="00DC175C" w:rsidP="00DC175C">
      <w:pPr>
        <w:pStyle w:val="a5"/>
        <w:ind w:firstLine="709"/>
        <w:rPr>
          <w:sz w:val="28"/>
          <w:szCs w:val="28"/>
        </w:rPr>
      </w:pPr>
      <w:r w:rsidRPr="00DC175C">
        <w:rPr>
          <w:sz w:val="28"/>
          <w:szCs w:val="28"/>
        </w:rPr>
        <w:t>ПК 3.5. Анализировать процесс и результаты досуговых мероприятий.</w:t>
      </w:r>
    </w:p>
    <w:p w14:paraId="5D615856" w14:textId="0855A103" w:rsidR="00DC175C" w:rsidRPr="00DC175C" w:rsidRDefault="00DC175C" w:rsidP="00DC175C">
      <w:pPr>
        <w:pStyle w:val="a5"/>
        <w:ind w:firstLine="709"/>
        <w:rPr>
          <w:sz w:val="28"/>
          <w:szCs w:val="28"/>
        </w:rPr>
      </w:pPr>
      <w:r w:rsidRPr="00DC175C">
        <w:rPr>
          <w:sz w:val="28"/>
          <w:szCs w:val="28"/>
        </w:rPr>
        <w:t>ПК 3.6. Оформлять документацию, обеспечивающую организацию досуговых мероприятий.</w:t>
      </w:r>
    </w:p>
    <w:p w14:paraId="439679E3" w14:textId="12828453" w:rsidR="00845E83" w:rsidRPr="00845E83" w:rsidRDefault="00845E83" w:rsidP="00845E83">
      <w:pPr>
        <w:pStyle w:val="ConsPlusNormal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О</w:t>
      </w:r>
      <w:r w:rsidRPr="00845E83">
        <w:rPr>
          <w:rFonts w:ascii="Times New Roman" w:hAnsi="Times New Roman" w:cs="Times New Roman"/>
          <w:b/>
          <w:bCs/>
          <w:sz w:val="28"/>
          <w:szCs w:val="28"/>
        </w:rPr>
        <w:t>рганизационно-педагогическое обеспечение по основным</w:t>
      </w:r>
    </w:p>
    <w:p w14:paraId="7B4EB737" w14:textId="77777777" w:rsidR="00845E83" w:rsidRDefault="00845E83" w:rsidP="00845E83">
      <w:pPr>
        <w:pStyle w:val="ConsPlusNormal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845E83">
        <w:rPr>
          <w:rFonts w:ascii="Times New Roman" w:hAnsi="Times New Roman" w:cs="Times New Roman"/>
          <w:b/>
          <w:bCs/>
          <w:sz w:val="28"/>
          <w:szCs w:val="28"/>
        </w:rPr>
        <w:t>направлениям воспитания детей и молодежи (по выбору)</w:t>
      </w:r>
      <w:r>
        <w:rPr>
          <w:rFonts w:ascii="Times New Roman" w:hAnsi="Times New Roman" w:cs="Times New Roman"/>
          <w:b/>
          <w:bCs/>
          <w:sz w:val="28"/>
          <w:szCs w:val="28"/>
        </w:rPr>
        <w:t>:</w:t>
      </w:r>
    </w:p>
    <w:p w14:paraId="03151779" w14:textId="77777777" w:rsidR="00845E83" w:rsidRPr="00845E83" w:rsidRDefault="00845E83" w:rsidP="00845E83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845E83">
        <w:rPr>
          <w:rFonts w:ascii="Times New Roman" w:hAnsi="Times New Roman" w:cs="Times New Roman"/>
          <w:sz w:val="28"/>
          <w:szCs w:val="28"/>
        </w:rPr>
        <w:t>ПК 4.1. Проектировать образовательные ситуации, направленные на эстетическое, духовно-нравственное, гражданско-патриотическое, трудовое воспитание детей и молодежи.</w:t>
      </w:r>
    </w:p>
    <w:p w14:paraId="44CA3F22" w14:textId="7664B7D5" w:rsidR="009D1382" w:rsidRDefault="00845E83" w:rsidP="00845E83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845E83">
        <w:rPr>
          <w:rFonts w:ascii="Times New Roman" w:hAnsi="Times New Roman" w:cs="Times New Roman"/>
          <w:sz w:val="28"/>
          <w:szCs w:val="28"/>
        </w:rPr>
        <w:t>ПК 4.2. Разрабатывать методические материалы, обеспечивающие реализацию основных направлений воспитания детей и молодежи.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D1382" w:rsidRPr="00294FF4">
        <w:rPr>
          <w:rFonts w:ascii="Times New Roman" w:hAnsi="Times New Roman" w:cs="Times New Roman"/>
          <w:sz w:val="28"/>
          <w:szCs w:val="28"/>
        </w:rPr>
        <w:t>В учебные циклы включается промежуточная аттестация обучающихся, которая осуществляется в рамках освоения указанных циклов в соответствии с разработанными образовательной организацией фондами оценочных средств, позволяющими оценить достижения запланированных по отдельным дисциплинам, модулям и практикам результатов обучения.</w:t>
      </w:r>
    </w:p>
    <w:p w14:paraId="6749E2AB" w14:textId="67D6F98C" w:rsidR="00845E83" w:rsidRDefault="00845E83" w:rsidP="00845E83">
      <w:pPr>
        <w:pStyle w:val="ConsPlusNormal"/>
        <w:ind w:firstLine="54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sz w:val="28"/>
          <w:szCs w:val="28"/>
        </w:rPr>
        <w:t>Р</w:t>
      </w:r>
      <w:r w:rsidRPr="00845E83">
        <w:rPr>
          <w:rFonts w:ascii="Times New Roman" w:hAnsi="Times New Roman" w:cs="Times New Roman"/>
          <w:b/>
          <w:bCs/>
          <w:sz w:val="28"/>
          <w:szCs w:val="28"/>
        </w:rPr>
        <w:t>еализация услуг (работ) в сфере молодежной политики (по выбору)</w:t>
      </w:r>
      <w:r>
        <w:rPr>
          <w:rFonts w:ascii="Times New Roman" w:hAnsi="Times New Roman" w:cs="Times New Roman"/>
          <w:b/>
          <w:bCs/>
          <w:sz w:val="28"/>
          <w:szCs w:val="28"/>
        </w:rPr>
        <w:t>:</w:t>
      </w:r>
    </w:p>
    <w:p w14:paraId="3818D1D3" w14:textId="524656CF" w:rsidR="00845E83" w:rsidRPr="00845E83" w:rsidRDefault="00845E83" w:rsidP="00845E83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845E83">
        <w:rPr>
          <w:rFonts w:ascii="Times New Roman" w:hAnsi="Times New Roman" w:cs="Times New Roman"/>
          <w:sz w:val="28"/>
          <w:szCs w:val="28"/>
        </w:rPr>
        <w:t xml:space="preserve">ПК </w:t>
      </w:r>
      <w:r>
        <w:rPr>
          <w:rFonts w:ascii="Times New Roman" w:hAnsi="Times New Roman" w:cs="Times New Roman"/>
          <w:sz w:val="28"/>
          <w:szCs w:val="28"/>
        </w:rPr>
        <w:t>5</w:t>
      </w:r>
      <w:r w:rsidRPr="00845E83">
        <w:rPr>
          <w:rFonts w:ascii="Times New Roman" w:hAnsi="Times New Roman" w:cs="Times New Roman"/>
          <w:sz w:val="28"/>
          <w:szCs w:val="28"/>
        </w:rPr>
        <w:t>.1. Разрабатывать планы и программы по вопросам организации досуга и отдыха детей, подростков и молодежи.</w:t>
      </w:r>
    </w:p>
    <w:p w14:paraId="3D306A98" w14:textId="300900B3" w:rsidR="00845E83" w:rsidRPr="00845E83" w:rsidRDefault="00845E83" w:rsidP="00845E83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845E83">
        <w:rPr>
          <w:rFonts w:ascii="Times New Roman" w:hAnsi="Times New Roman" w:cs="Times New Roman"/>
          <w:sz w:val="28"/>
          <w:szCs w:val="28"/>
        </w:rPr>
        <w:t xml:space="preserve">ПК </w:t>
      </w:r>
      <w:r>
        <w:rPr>
          <w:rFonts w:ascii="Times New Roman" w:hAnsi="Times New Roman" w:cs="Times New Roman"/>
          <w:sz w:val="28"/>
          <w:szCs w:val="28"/>
        </w:rPr>
        <w:t>5</w:t>
      </w:r>
      <w:r w:rsidRPr="00845E83">
        <w:rPr>
          <w:rFonts w:ascii="Times New Roman" w:hAnsi="Times New Roman" w:cs="Times New Roman"/>
          <w:sz w:val="28"/>
          <w:szCs w:val="28"/>
        </w:rPr>
        <w:t>.2. Проектировать образовательные ситуации, обеспечивающие реализацию досуговой деятельности детей, подростков, молодежи в сфере молодежной политики.</w:t>
      </w:r>
    </w:p>
    <w:p w14:paraId="03EDE211" w14:textId="77777777" w:rsidR="00CE3B66" w:rsidRPr="00CE3B66" w:rsidRDefault="00CE3B66" w:rsidP="00CE3B66">
      <w:pPr>
        <w:pStyle w:val="a5"/>
        <w:rPr>
          <w:sz w:val="28"/>
          <w:szCs w:val="24"/>
        </w:rPr>
      </w:pPr>
      <w:r w:rsidRPr="00CE3B66">
        <w:rPr>
          <w:sz w:val="28"/>
          <w:szCs w:val="24"/>
        </w:rPr>
        <w:t>Обязательная часть социально-гуманитарного цикла образовательной программы должна предусматривать изучение следующих дисциплин: "История России", "Иностранный язык в профессиональной деятельности", "Безопасность жизнедеятельности", "Физическая культура", "Основы финансовой грамотности".</w:t>
      </w:r>
    </w:p>
    <w:p w14:paraId="58064CC3" w14:textId="77777777" w:rsidR="00CE3B66" w:rsidRPr="00CE3B66" w:rsidRDefault="00CE3B66" w:rsidP="00CE3B66">
      <w:pPr>
        <w:pStyle w:val="a5"/>
        <w:rPr>
          <w:sz w:val="28"/>
          <w:szCs w:val="24"/>
        </w:rPr>
      </w:pPr>
      <w:r w:rsidRPr="00CE3B66">
        <w:rPr>
          <w:sz w:val="28"/>
          <w:szCs w:val="24"/>
        </w:rPr>
        <w:t>Общий объем дисциплины "Безопасность жизнедеятельности" в очной форме обучения не может быть менее 68 академических часов, из них на освоение основ военной службы (для юношей) - не менее 48 академических часов, для подгрупп девушек это время может быть использовано на освоение основ медицинских знаний.</w:t>
      </w:r>
    </w:p>
    <w:p w14:paraId="04BBC396" w14:textId="77777777" w:rsidR="00CE3B66" w:rsidRPr="00CE3B66" w:rsidRDefault="00CE3B66" w:rsidP="00CE3B66">
      <w:pPr>
        <w:pStyle w:val="a5"/>
        <w:rPr>
          <w:sz w:val="28"/>
          <w:szCs w:val="24"/>
        </w:rPr>
      </w:pPr>
      <w:r w:rsidRPr="00CE3B66">
        <w:rPr>
          <w:sz w:val="28"/>
          <w:szCs w:val="24"/>
        </w:rPr>
        <w:t>Дисциплина "Физическая культура" должна способствовать формированию физической культуры выпускника и способности направленного использования средств физической культуры и спорта для сохранения и укрепления здоровья, психофизической подготовке к профессиональной деятельности, предупреждению профессиональных заболеваний.</w:t>
      </w:r>
    </w:p>
    <w:p w14:paraId="324B16CD" w14:textId="77777777" w:rsidR="00CE3B66" w:rsidRPr="00CE3B66" w:rsidRDefault="00CE3B66" w:rsidP="00CE3B66">
      <w:pPr>
        <w:pStyle w:val="a5"/>
        <w:rPr>
          <w:sz w:val="28"/>
          <w:szCs w:val="24"/>
        </w:rPr>
      </w:pPr>
      <w:r w:rsidRPr="00CE3B66">
        <w:rPr>
          <w:sz w:val="28"/>
          <w:szCs w:val="24"/>
        </w:rPr>
        <w:t xml:space="preserve">Для обучающихся инвалидов и лиц с ограниченными возможностями здоровья образовательная организация устанавливает особый порядок </w:t>
      </w:r>
      <w:r w:rsidRPr="00CE3B66">
        <w:rPr>
          <w:sz w:val="28"/>
          <w:szCs w:val="24"/>
        </w:rPr>
        <w:lastRenderedPageBreak/>
        <w:t>освоения дисциплины "Физическая культура" с учетом состояния их здоровья.</w:t>
      </w:r>
    </w:p>
    <w:p w14:paraId="05B690FD" w14:textId="37A6D0ED" w:rsidR="00CE3B66" w:rsidRDefault="00CE3B66" w:rsidP="00CE3B66">
      <w:pPr>
        <w:pStyle w:val="a5"/>
      </w:pPr>
      <w:bookmarkStart w:id="1" w:name="anchor1028"/>
      <w:bookmarkEnd w:id="1"/>
      <w:r w:rsidRPr="00CE3B66">
        <w:rPr>
          <w:sz w:val="28"/>
          <w:szCs w:val="24"/>
        </w:rPr>
        <w:t>Обязательная часть общепрофессионального цикла образовательной программы должна предусматривать изучение следующих дисциплин: "Основы педагогики", "Основы психологии", "Основы обучения лиц с особыми образовательными потребностями", "Русский язык и культура профессиональной коммуникации педагога", "Возрастная анатомия, физиология и гигиена", "Проектная и исследовательская деятельность в профессиональной сфере", "Информационно-коммуникационные технологии в педагогической деятельности", "Педагогика дополнительного образования".</w:t>
      </w:r>
    </w:p>
    <w:p w14:paraId="30764BDB" w14:textId="77777777" w:rsidR="009D1382" w:rsidRPr="00294FF4" w:rsidRDefault="009D1382" w:rsidP="009D1382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294FF4">
        <w:rPr>
          <w:rFonts w:ascii="Times New Roman" w:hAnsi="Times New Roman" w:cs="Times New Roman"/>
          <w:sz w:val="28"/>
          <w:szCs w:val="28"/>
        </w:rPr>
        <w:t>Освоение общепрофессионального цикла образовательной программы в очной форме обучения должно предусматривать изучение дисциплины "Безопасность жизнедеятельности" в объеме 68 академических часов, из них на освоение основ военной службы (для юношей) - 70 процентов от общего объема времени, отведенного на указанную дисциплину.</w:t>
      </w:r>
    </w:p>
    <w:p w14:paraId="4548CE13" w14:textId="77777777" w:rsidR="009D1382" w:rsidRDefault="009D1382" w:rsidP="009D1382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817A77">
        <w:rPr>
          <w:rFonts w:ascii="Times New Roman" w:hAnsi="Times New Roman" w:cs="Times New Roman"/>
          <w:sz w:val="28"/>
          <w:szCs w:val="28"/>
        </w:rPr>
        <w:t>Профессиональный цикл образовательной программы включает профессиональные модули, которые формируются в соответствии с основными видами деятельности, предусмотренными настоящим ФГОС СПО.</w:t>
      </w:r>
    </w:p>
    <w:p w14:paraId="15168D9D" w14:textId="77777777" w:rsidR="009D1382" w:rsidRDefault="009D1382" w:rsidP="009D1382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14:paraId="1D438A4B" w14:textId="503A5985" w:rsidR="009D1382" w:rsidRDefault="009D1382" w:rsidP="009D1382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5A1387">
        <w:rPr>
          <w:rFonts w:ascii="Times New Roman" w:hAnsi="Times New Roman" w:cs="Times New Roman"/>
          <w:sz w:val="28"/>
          <w:szCs w:val="28"/>
        </w:rPr>
        <w:t>В профессиональный цикл образовательной программы входят следующие виды практик: учебная практика и производственная практика.</w:t>
      </w:r>
    </w:p>
    <w:p w14:paraId="6989270B" w14:textId="77777777" w:rsidR="00CE6265" w:rsidRDefault="00CE6265" w:rsidP="009D1382">
      <w:pPr>
        <w:pStyle w:val="ConsPlusNormal"/>
        <w:ind w:firstLine="540"/>
        <w:jc w:val="both"/>
      </w:pPr>
    </w:p>
    <w:tbl>
      <w:tblPr>
        <w:tblW w:w="9386" w:type="dxa"/>
        <w:tblInd w:w="-3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374"/>
        <w:gridCol w:w="6012"/>
      </w:tblGrid>
      <w:tr w:rsidR="00CE3B66" w14:paraId="26744E65" w14:textId="77777777" w:rsidTr="00CE3B66">
        <w:tblPrEx>
          <w:tblCellMar>
            <w:top w:w="0" w:type="dxa"/>
            <w:bottom w:w="0" w:type="dxa"/>
          </w:tblCellMar>
        </w:tblPrEx>
        <w:trPr>
          <w:trHeight w:val="551"/>
        </w:trPr>
        <w:tc>
          <w:tcPr>
            <w:tcW w:w="33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60A3CFE1" w14:textId="77777777" w:rsidR="00CE3B66" w:rsidRDefault="00CE3B66" w:rsidP="00DD20FD">
            <w:pPr>
              <w:pStyle w:val="a5"/>
              <w:ind w:firstLine="0"/>
              <w:jc w:val="center"/>
            </w:pPr>
            <w:r>
              <w:t>Виды деятельности</w:t>
            </w:r>
          </w:p>
        </w:tc>
        <w:tc>
          <w:tcPr>
            <w:tcW w:w="6012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076AC781" w14:textId="77777777" w:rsidR="00CE3B66" w:rsidRDefault="00CE3B66" w:rsidP="00DD20FD">
            <w:pPr>
              <w:pStyle w:val="a5"/>
              <w:ind w:firstLine="0"/>
              <w:jc w:val="center"/>
            </w:pPr>
            <w:r>
              <w:t>Профессиональные компетенции, соответствующие видам деятельности</w:t>
            </w:r>
          </w:p>
        </w:tc>
      </w:tr>
      <w:tr w:rsidR="00CE3B66" w14:paraId="006A3F4A" w14:textId="77777777" w:rsidTr="00CE3B66">
        <w:tblPrEx>
          <w:tblCellMar>
            <w:top w:w="0" w:type="dxa"/>
            <w:bottom w:w="0" w:type="dxa"/>
          </w:tblCellMar>
        </w:tblPrEx>
        <w:trPr>
          <w:trHeight w:val="5727"/>
        </w:trPr>
        <w:tc>
          <w:tcPr>
            <w:tcW w:w="337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56F04AD0" w14:textId="77777777" w:rsidR="00CE3B66" w:rsidRDefault="00CE3B66" w:rsidP="00DD20FD">
            <w:pPr>
              <w:pStyle w:val="a5"/>
              <w:ind w:firstLine="0"/>
            </w:pPr>
            <w:bookmarkStart w:id="2" w:name="_Hlk215663773"/>
            <w:r>
              <w:t>преподавание</w:t>
            </w:r>
          </w:p>
          <w:p w14:paraId="5B72EA66" w14:textId="77777777" w:rsidR="00CE3B66" w:rsidRDefault="00CE3B66" w:rsidP="00DD20FD">
            <w:pPr>
              <w:pStyle w:val="a5"/>
              <w:ind w:firstLine="0"/>
            </w:pPr>
            <w:r>
              <w:t>по дополнительным</w:t>
            </w:r>
          </w:p>
          <w:p w14:paraId="629726EA" w14:textId="77777777" w:rsidR="00CE3B66" w:rsidRDefault="00CE3B66" w:rsidP="00DD20FD">
            <w:pPr>
              <w:pStyle w:val="a5"/>
              <w:ind w:firstLine="0"/>
            </w:pPr>
            <w:r>
              <w:t>общеобразовательным</w:t>
            </w:r>
          </w:p>
          <w:p w14:paraId="5BBCD35F" w14:textId="71923FA3" w:rsidR="00CE3B66" w:rsidRDefault="00CE3B66" w:rsidP="00DD20FD">
            <w:pPr>
              <w:pStyle w:val="a5"/>
              <w:ind w:firstLine="0"/>
            </w:pPr>
            <w:r>
              <w:t>программам</w:t>
            </w:r>
            <w:bookmarkEnd w:id="2"/>
          </w:p>
        </w:tc>
        <w:tc>
          <w:tcPr>
            <w:tcW w:w="6012" w:type="dxa"/>
            <w:tcBorders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7605C0B8" w14:textId="77777777" w:rsidR="00CE3B66" w:rsidRDefault="00CE3B66" w:rsidP="00DD20FD">
            <w:pPr>
              <w:pStyle w:val="a5"/>
              <w:ind w:firstLine="0"/>
            </w:pPr>
            <w:bookmarkStart w:id="3" w:name="_Hlk215663802"/>
            <w:r>
              <w:t>ПК 1.1. Демонстрировать владение деятельностью, соответствующей избранной направленности/профилю дополнительной общеобразовательной программы.</w:t>
            </w:r>
          </w:p>
          <w:p w14:paraId="55BF518C" w14:textId="77777777" w:rsidR="00CE3B66" w:rsidRDefault="00CE3B66" w:rsidP="00DD20FD">
            <w:pPr>
              <w:pStyle w:val="a5"/>
              <w:ind w:firstLine="0"/>
            </w:pPr>
            <w:r>
              <w:t>ПК 1.2. Демонстрировать владение общепедагогическими основами преподавания по дополнительным общеобразовательным программам.</w:t>
            </w:r>
          </w:p>
          <w:p w14:paraId="27A847B2" w14:textId="77777777" w:rsidR="00CE3B66" w:rsidRDefault="00CE3B66" w:rsidP="00DD20FD">
            <w:pPr>
              <w:pStyle w:val="a5"/>
              <w:ind w:firstLine="0"/>
            </w:pPr>
            <w:r>
              <w:t>ПК 1.3. Определять цель и задачи преподавания по дополнительным общеобразовательным программам.</w:t>
            </w:r>
          </w:p>
          <w:p w14:paraId="7DD3375A" w14:textId="77777777" w:rsidR="00CE3B66" w:rsidRDefault="00CE3B66" w:rsidP="00DD20FD">
            <w:pPr>
              <w:pStyle w:val="a5"/>
              <w:ind w:firstLine="0"/>
            </w:pPr>
            <w:r>
              <w:t>ПК 1.4. Определять и оценивать результаты педагогической и учебно-познавательной деятельности в процессе преподавания по дополнительным общеобразовательным программам.</w:t>
            </w:r>
          </w:p>
          <w:p w14:paraId="2AFF60AC" w14:textId="77777777" w:rsidR="00CE3B66" w:rsidRDefault="00CE3B66" w:rsidP="00DD20FD">
            <w:pPr>
              <w:pStyle w:val="a5"/>
              <w:ind w:firstLine="0"/>
            </w:pPr>
            <w:r>
              <w:t>ПК 1.5. Контролировать и корректировать процесс обучения по дополнительной общеобразовательной программе.</w:t>
            </w:r>
          </w:p>
          <w:p w14:paraId="222C6C65" w14:textId="77777777" w:rsidR="00CE3B66" w:rsidRDefault="00CE3B66" w:rsidP="00DD20FD">
            <w:pPr>
              <w:pStyle w:val="a5"/>
              <w:ind w:firstLine="0"/>
            </w:pPr>
            <w:r>
              <w:t>ПК 1.6. Анализировать и интерпретировать результаты контроля и оценки деятельности обучающихся по дополнительным общеобразовательным программам.</w:t>
            </w:r>
          </w:p>
          <w:p w14:paraId="1D47243A" w14:textId="77777777" w:rsidR="00CE3B66" w:rsidRDefault="00CE3B66" w:rsidP="00DD20FD">
            <w:pPr>
              <w:pStyle w:val="a5"/>
              <w:ind w:firstLine="0"/>
            </w:pPr>
            <w:r>
              <w:t>ПК 1.7. Планировать и проводить занятия и другие формы обучения по дополнительным общеобразовательным программам в соответствии с действующими санитарными нормами и правилами.</w:t>
            </w:r>
          </w:p>
          <w:p w14:paraId="4D458E20" w14:textId="77777777" w:rsidR="00CE3B66" w:rsidRDefault="00CE3B66" w:rsidP="00DD20FD">
            <w:pPr>
              <w:pStyle w:val="a5"/>
              <w:ind w:firstLine="0"/>
            </w:pPr>
            <w:r>
              <w:t>ПК 1.8. Анализировать занятия.</w:t>
            </w:r>
            <w:bookmarkEnd w:id="3"/>
          </w:p>
        </w:tc>
      </w:tr>
      <w:tr w:rsidR="00CE3B66" w14:paraId="31971B31" w14:textId="77777777" w:rsidTr="00CE3B66">
        <w:tblPrEx>
          <w:tblCellMar>
            <w:top w:w="0" w:type="dxa"/>
            <w:bottom w:w="0" w:type="dxa"/>
          </w:tblCellMar>
        </w:tblPrEx>
        <w:trPr>
          <w:trHeight w:val="551"/>
        </w:trPr>
        <w:tc>
          <w:tcPr>
            <w:tcW w:w="337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070AAF4F" w14:textId="6D4FA3D1" w:rsidR="00CE3B66" w:rsidRDefault="00CE3B66" w:rsidP="00DD20FD">
            <w:pPr>
              <w:pStyle w:val="a5"/>
              <w:ind w:firstLine="0"/>
            </w:pPr>
            <w:bookmarkStart w:id="4" w:name="_Hlk215663822"/>
            <w:r>
              <w:lastRenderedPageBreak/>
              <w:t>организационно-методическое обеспечение реализации дополнительных общеобразовательных программ</w:t>
            </w:r>
            <w:bookmarkEnd w:id="4"/>
          </w:p>
        </w:tc>
        <w:tc>
          <w:tcPr>
            <w:tcW w:w="6012" w:type="dxa"/>
            <w:tcBorders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3FF430BC" w14:textId="77777777" w:rsidR="00CE3B66" w:rsidRDefault="00CE3B66" w:rsidP="00DD20FD">
            <w:pPr>
              <w:pStyle w:val="a5"/>
              <w:ind w:firstLine="0"/>
            </w:pPr>
            <w:bookmarkStart w:id="5" w:name="_Hlk215663849"/>
            <w:r>
              <w:t>ПК 2.1. Разрабатывать дополнительные общеобразовательные программы.</w:t>
            </w:r>
          </w:p>
          <w:p w14:paraId="15FE62C5" w14:textId="77777777" w:rsidR="00CE3B66" w:rsidRDefault="00CE3B66" w:rsidP="00DD20FD">
            <w:pPr>
              <w:pStyle w:val="a5"/>
              <w:ind w:firstLine="0"/>
            </w:pPr>
            <w:r>
              <w:t>ПК 2.2. Анализировать и оценивать качество программно-методических материалов.</w:t>
            </w:r>
          </w:p>
          <w:p w14:paraId="5B1FDFDB" w14:textId="77777777" w:rsidR="00CE3B66" w:rsidRDefault="00CE3B66" w:rsidP="00DD20FD">
            <w:pPr>
              <w:pStyle w:val="a5"/>
              <w:ind w:firstLine="0"/>
            </w:pPr>
            <w:r>
              <w:t>ПК 2.3. Осуществлять набор на обучение по дополнительным общеобразовательным программам.</w:t>
            </w:r>
          </w:p>
          <w:p w14:paraId="70DBA88D" w14:textId="77777777" w:rsidR="00CE3B66" w:rsidRDefault="00CE3B66" w:rsidP="00DD20FD">
            <w:pPr>
              <w:pStyle w:val="a5"/>
              <w:ind w:firstLine="0"/>
            </w:pPr>
            <w:r>
              <w:t>ПК 2.4. Проводить профориентационные мероприятия с целью набора на обучение по дополнительным общеобразовательным программам.</w:t>
            </w:r>
          </w:p>
          <w:p w14:paraId="35DE1AD1" w14:textId="77777777" w:rsidR="00CE3B66" w:rsidRDefault="00CE3B66" w:rsidP="00DD20FD">
            <w:pPr>
              <w:pStyle w:val="a5"/>
              <w:ind w:firstLine="0"/>
            </w:pPr>
            <w:r>
              <w:t>ПК 2.5. Проектировать образовательный процесс на основе дополнительной общеобразовательной программы.</w:t>
            </w:r>
          </w:p>
          <w:p w14:paraId="24B7857D" w14:textId="77777777" w:rsidR="00CE3B66" w:rsidRDefault="00CE3B66" w:rsidP="00DD20FD">
            <w:pPr>
              <w:pStyle w:val="a5"/>
              <w:ind w:firstLine="0"/>
            </w:pPr>
            <w:r>
              <w:t>ПК 2.6. Отбирать и применять в практике реализации дополнительных общеобразовательных программ различные педагогические средства, обеспечивающие освоение их содержания.</w:t>
            </w:r>
          </w:p>
          <w:p w14:paraId="2F88E3C7" w14:textId="77777777" w:rsidR="00CE3B66" w:rsidRDefault="00CE3B66" w:rsidP="00DD20FD">
            <w:pPr>
              <w:pStyle w:val="a5"/>
              <w:ind w:firstLine="0"/>
            </w:pPr>
            <w:r>
              <w:t>ПК 2.7. Осуществлять документационное обеспечение процесса реализации дополнительных общеобразовательных программ</w:t>
            </w:r>
            <w:bookmarkEnd w:id="5"/>
            <w:r>
              <w:t>.</w:t>
            </w:r>
          </w:p>
        </w:tc>
      </w:tr>
      <w:tr w:rsidR="00CE3B66" w14:paraId="110045C6" w14:textId="77777777" w:rsidTr="00CE3B66">
        <w:tblPrEx>
          <w:tblCellMar>
            <w:top w:w="0" w:type="dxa"/>
            <w:bottom w:w="0" w:type="dxa"/>
          </w:tblCellMar>
        </w:tblPrEx>
        <w:trPr>
          <w:trHeight w:val="828"/>
        </w:trPr>
        <w:tc>
          <w:tcPr>
            <w:tcW w:w="337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0CFAEEBC" w14:textId="1D8217E5" w:rsidR="00CE3B66" w:rsidRDefault="00CE3B66" w:rsidP="00DD20FD">
            <w:pPr>
              <w:pStyle w:val="a5"/>
              <w:ind w:firstLine="0"/>
            </w:pPr>
            <w:bookmarkStart w:id="6" w:name="_Hlk215663875"/>
            <w:r>
              <w:t>организационно-педагогическое обеспечение дополнительного образования детей и молодежи</w:t>
            </w:r>
            <w:bookmarkEnd w:id="6"/>
          </w:p>
        </w:tc>
        <w:tc>
          <w:tcPr>
            <w:tcW w:w="6012" w:type="dxa"/>
            <w:tcBorders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5B38940C" w14:textId="77777777" w:rsidR="00CE3B66" w:rsidRDefault="00CE3B66" w:rsidP="00CE3B66">
            <w:pPr>
              <w:pStyle w:val="a5"/>
            </w:pPr>
            <w:bookmarkStart w:id="7" w:name="_Hlk215663915"/>
            <w:r>
              <w:t xml:space="preserve">ПК 3.1. Планировать и организовывать взаимодействие с членами педагогического коллектива, </w:t>
            </w:r>
            <w:bookmarkEnd w:id="7"/>
            <w:r>
              <w:t>профессионального сообщества, социальными партнерами для решения задач обучения и воспитания.</w:t>
            </w:r>
          </w:p>
          <w:p w14:paraId="249471EB" w14:textId="77777777" w:rsidR="00CE3B66" w:rsidRDefault="00CE3B66" w:rsidP="00CE3B66">
            <w:pPr>
              <w:pStyle w:val="a5"/>
            </w:pPr>
            <w:r>
              <w:t>ПК 3.2. Планировать, организовывать и проводить различные формы работы с родителями (законными представителями) для решения задач обучения и воспитания.</w:t>
            </w:r>
          </w:p>
          <w:p w14:paraId="6DE30AE0" w14:textId="77777777" w:rsidR="00CE3B66" w:rsidRDefault="00CE3B66" w:rsidP="00CE3B66">
            <w:pPr>
              <w:pStyle w:val="a5"/>
            </w:pPr>
            <w:r>
              <w:t>ПК 3.3. Создавать предметно-развивающую среду, обеспечивающую освоение дополнительной общеобразовательной программы.</w:t>
            </w:r>
          </w:p>
          <w:p w14:paraId="3A2530A8" w14:textId="77777777" w:rsidR="00CE3B66" w:rsidRDefault="00CE3B66" w:rsidP="00CE3B66">
            <w:pPr>
              <w:pStyle w:val="a5"/>
            </w:pPr>
            <w:r>
              <w:t>ПК 3.4. Планировать и проводить досуговые мероприятия, обеспечивающие удовлетворение индивидуальных возможностей и потребностей детей и молодежи.</w:t>
            </w:r>
          </w:p>
          <w:p w14:paraId="3FC86B7B" w14:textId="77777777" w:rsidR="00CE3B66" w:rsidRDefault="00CE3B66" w:rsidP="00CE3B66">
            <w:pPr>
              <w:pStyle w:val="a5"/>
            </w:pPr>
            <w:r>
              <w:t>ПК 3.5. Анализировать процесс и результаты досуговых мероприятий.</w:t>
            </w:r>
          </w:p>
          <w:p w14:paraId="11A56429" w14:textId="06D02E58" w:rsidR="00CE3B66" w:rsidRDefault="00CE3B66" w:rsidP="00CE3B66">
            <w:pPr>
              <w:pStyle w:val="a5"/>
              <w:ind w:firstLine="0"/>
            </w:pPr>
            <w:r>
              <w:t>ПК 3.6. Оформлять документацию, обеспечивающую организацию досуговых мероприятий.</w:t>
            </w:r>
          </w:p>
        </w:tc>
      </w:tr>
      <w:tr w:rsidR="00CE3B66" w14:paraId="6CB5161F" w14:textId="77777777" w:rsidTr="00CE3B66">
        <w:tblPrEx>
          <w:tblCellMar>
            <w:top w:w="0" w:type="dxa"/>
            <w:bottom w:w="0" w:type="dxa"/>
          </w:tblCellMar>
        </w:tblPrEx>
        <w:trPr>
          <w:trHeight w:val="1912"/>
        </w:trPr>
        <w:tc>
          <w:tcPr>
            <w:tcW w:w="337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50E98F31" w14:textId="77777777" w:rsidR="00CE3B66" w:rsidRDefault="00CE3B66" w:rsidP="00DD20FD">
            <w:pPr>
              <w:pStyle w:val="a5"/>
              <w:ind w:firstLine="0"/>
            </w:pPr>
            <w:bookmarkStart w:id="8" w:name="_Hlk215663977"/>
            <w:r>
              <w:t>организационно-педагогическое обеспечение по основным</w:t>
            </w:r>
          </w:p>
          <w:p w14:paraId="2B273D85" w14:textId="5C77D870" w:rsidR="00CE3B66" w:rsidRDefault="00CE3B66" w:rsidP="00DD20FD">
            <w:pPr>
              <w:pStyle w:val="a5"/>
              <w:ind w:firstLine="0"/>
            </w:pPr>
            <w:r>
              <w:t>направлениям воспитания детей и молодежи (по выбору)</w:t>
            </w:r>
            <w:bookmarkEnd w:id="8"/>
          </w:p>
        </w:tc>
        <w:tc>
          <w:tcPr>
            <w:tcW w:w="6012" w:type="dxa"/>
            <w:tcBorders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1B6FCE51" w14:textId="77777777" w:rsidR="00CE3B66" w:rsidRDefault="00CE3B66" w:rsidP="00DD20FD">
            <w:pPr>
              <w:pStyle w:val="a5"/>
              <w:ind w:firstLine="0"/>
            </w:pPr>
            <w:bookmarkStart w:id="9" w:name="_Hlk215664008"/>
            <w:r>
              <w:t>ПК 4.1. Проектировать образовательные ситуации, направленные на эстетическое, духовно-нравственное, гражданско-патриотическое, трудовое воспитание детей и молодежи.</w:t>
            </w:r>
          </w:p>
          <w:p w14:paraId="2B4AB957" w14:textId="77777777" w:rsidR="00CE3B66" w:rsidRDefault="00CE3B66" w:rsidP="00DD20FD">
            <w:pPr>
              <w:pStyle w:val="a5"/>
              <w:ind w:firstLine="0"/>
            </w:pPr>
            <w:r>
              <w:t>ПК 4.2. Разрабатывать методические материалы, обеспечивающие реализацию основных направлений воспитания детей и молодежи.</w:t>
            </w:r>
            <w:bookmarkEnd w:id="9"/>
          </w:p>
        </w:tc>
      </w:tr>
      <w:tr w:rsidR="00CE3B66" w14:paraId="5512572A" w14:textId="77777777" w:rsidTr="00CE3B66">
        <w:tblPrEx>
          <w:tblCellMar>
            <w:top w:w="0" w:type="dxa"/>
            <w:bottom w:w="0" w:type="dxa"/>
          </w:tblCellMar>
        </w:tblPrEx>
        <w:trPr>
          <w:trHeight w:val="1370"/>
        </w:trPr>
        <w:tc>
          <w:tcPr>
            <w:tcW w:w="337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7A1E8317" w14:textId="273B39E6" w:rsidR="00CE3B66" w:rsidRDefault="00CE3B66" w:rsidP="00DD20FD">
            <w:pPr>
              <w:pStyle w:val="a5"/>
              <w:ind w:firstLine="0"/>
            </w:pPr>
            <w:bookmarkStart w:id="10" w:name="_Hlk215664047"/>
            <w:r>
              <w:t>реализация услуг (работ) в сфере молодежной политики (по выбору)</w:t>
            </w:r>
            <w:bookmarkEnd w:id="10"/>
          </w:p>
        </w:tc>
        <w:tc>
          <w:tcPr>
            <w:tcW w:w="6012" w:type="dxa"/>
            <w:tcBorders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7F9815D8" w14:textId="07421264" w:rsidR="00CE3B66" w:rsidRDefault="00CE3B66" w:rsidP="00DD20FD">
            <w:pPr>
              <w:pStyle w:val="a5"/>
              <w:ind w:firstLine="0"/>
            </w:pPr>
            <w:bookmarkStart w:id="11" w:name="_Hlk215664076"/>
            <w:r>
              <w:t xml:space="preserve">ПК </w:t>
            </w:r>
            <w:r>
              <w:t>5</w:t>
            </w:r>
            <w:r>
              <w:t>.1. Разрабатывать планы и программы по вопросам организации досуга и отдыха детей, подростков и молодежи.</w:t>
            </w:r>
          </w:p>
          <w:p w14:paraId="088AEF7E" w14:textId="78E85F4C" w:rsidR="00CE3B66" w:rsidRDefault="00CE3B66" w:rsidP="00DD20FD">
            <w:pPr>
              <w:pStyle w:val="a5"/>
              <w:ind w:firstLine="0"/>
            </w:pPr>
            <w:r>
              <w:t xml:space="preserve">ПК </w:t>
            </w:r>
            <w:r>
              <w:t>5</w:t>
            </w:r>
            <w:r>
              <w:t>.2. Проектировать образовательные ситуации, обеспечивающие реализацию досуговой деятельности детей, подростков, молодежи в сфере молодежной политики.</w:t>
            </w:r>
            <w:bookmarkEnd w:id="11"/>
          </w:p>
        </w:tc>
      </w:tr>
    </w:tbl>
    <w:p w14:paraId="6E69E39E" w14:textId="77777777" w:rsidR="003E71A4" w:rsidRDefault="003E71A4" w:rsidP="00CE3B66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14:paraId="6F4E2233" w14:textId="0E1F9965" w:rsidR="00AE2667" w:rsidRPr="00817A77" w:rsidRDefault="00AE2667" w:rsidP="00AE2667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bookmarkStart w:id="12" w:name="_Hlk134692816"/>
      <w:r w:rsidRPr="00817A77">
        <w:rPr>
          <w:rFonts w:ascii="Times New Roman" w:hAnsi="Times New Roman" w:cs="Times New Roman"/>
          <w:sz w:val="28"/>
          <w:szCs w:val="28"/>
        </w:rPr>
        <w:lastRenderedPageBreak/>
        <w:t xml:space="preserve">Объем обязательной части без учета объема государственной итоговой аттестации составляет </w:t>
      </w:r>
      <w:r>
        <w:rPr>
          <w:rFonts w:ascii="Times New Roman" w:hAnsi="Times New Roman" w:cs="Times New Roman"/>
          <w:sz w:val="28"/>
          <w:szCs w:val="28"/>
        </w:rPr>
        <w:t>69,</w:t>
      </w:r>
      <w:r w:rsidR="00F856A3">
        <w:rPr>
          <w:rFonts w:ascii="Times New Roman" w:hAnsi="Times New Roman" w:cs="Times New Roman"/>
          <w:sz w:val="28"/>
          <w:szCs w:val="28"/>
        </w:rPr>
        <w:t>44</w:t>
      </w:r>
      <w:r w:rsidRPr="00817A77">
        <w:rPr>
          <w:rFonts w:ascii="Times New Roman" w:hAnsi="Times New Roman" w:cs="Times New Roman"/>
          <w:sz w:val="28"/>
          <w:szCs w:val="28"/>
        </w:rPr>
        <w:t xml:space="preserve"> процентов от общего объема времени, отведенного на освоение образовательной программы на базе среднего общего образования.</w:t>
      </w:r>
    </w:p>
    <w:p w14:paraId="2382FDD5" w14:textId="1F593A11" w:rsidR="00AE2667" w:rsidRDefault="00AE2667" w:rsidP="00AE2667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817A77">
        <w:rPr>
          <w:rFonts w:ascii="Times New Roman" w:hAnsi="Times New Roman" w:cs="Times New Roman"/>
          <w:sz w:val="28"/>
          <w:szCs w:val="28"/>
        </w:rPr>
        <w:t xml:space="preserve">Вариативная часть образовательной программы объемом </w:t>
      </w:r>
      <w:r>
        <w:rPr>
          <w:rFonts w:ascii="Times New Roman" w:hAnsi="Times New Roman" w:cs="Times New Roman"/>
          <w:sz w:val="28"/>
          <w:szCs w:val="28"/>
        </w:rPr>
        <w:t>30,</w:t>
      </w:r>
      <w:r w:rsidR="00F856A3">
        <w:rPr>
          <w:rFonts w:ascii="Times New Roman" w:hAnsi="Times New Roman" w:cs="Times New Roman"/>
          <w:sz w:val="28"/>
          <w:szCs w:val="28"/>
        </w:rPr>
        <w:t>56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17A77">
        <w:rPr>
          <w:rFonts w:ascii="Times New Roman" w:hAnsi="Times New Roman" w:cs="Times New Roman"/>
          <w:sz w:val="28"/>
          <w:szCs w:val="28"/>
        </w:rPr>
        <w:t>процентов от общего объема времени, отведенного на освоение образовательной программы, использована для развития общих и профессиональных компетенций</w:t>
      </w:r>
    </w:p>
    <w:bookmarkEnd w:id="12"/>
    <w:p w14:paraId="73509F3B" w14:textId="77777777" w:rsidR="00AD7EBA" w:rsidRPr="00817A77" w:rsidRDefault="00AD7EBA" w:rsidP="00AD7EBA">
      <w:pPr>
        <w:pStyle w:val="ConsPlusNormal"/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17A77">
        <w:rPr>
          <w:rFonts w:ascii="Times New Roman" w:hAnsi="Times New Roman" w:cs="Times New Roman"/>
          <w:color w:val="000000"/>
          <w:sz w:val="28"/>
          <w:szCs w:val="28"/>
        </w:rPr>
        <w:t>Вариативная часть представлена в виде:</w:t>
      </w:r>
    </w:p>
    <w:tbl>
      <w:tblPr>
        <w:tblStyle w:val="a4"/>
        <w:tblW w:w="10078" w:type="dxa"/>
        <w:tblLook w:val="04A0" w:firstRow="1" w:lastRow="0" w:firstColumn="1" w:lastColumn="0" w:noHBand="0" w:noVBand="1"/>
      </w:tblPr>
      <w:tblGrid>
        <w:gridCol w:w="1576"/>
        <w:gridCol w:w="7095"/>
        <w:gridCol w:w="1407"/>
      </w:tblGrid>
      <w:tr w:rsidR="00AD7EBA" w:rsidRPr="00817A77" w14:paraId="660923DB" w14:textId="77777777" w:rsidTr="00BA6AD3">
        <w:trPr>
          <w:trHeight w:val="706"/>
        </w:trPr>
        <w:tc>
          <w:tcPr>
            <w:tcW w:w="1576" w:type="dxa"/>
            <w:noWrap/>
            <w:hideMark/>
          </w:tcPr>
          <w:p w14:paraId="76F985E1" w14:textId="77777777" w:rsidR="00AD7EBA" w:rsidRPr="00817A77" w:rsidRDefault="00AD7EBA" w:rsidP="008D5907">
            <w:pPr>
              <w:jc w:val="both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 w:rsidRPr="00817A77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Индекс</w:t>
            </w:r>
          </w:p>
        </w:tc>
        <w:tc>
          <w:tcPr>
            <w:tcW w:w="7095" w:type="dxa"/>
            <w:hideMark/>
          </w:tcPr>
          <w:p w14:paraId="5D91F4DC" w14:textId="77777777" w:rsidR="00AD7EBA" w:rsidRPr="00817A77" w:rsidRDefault="00AD7EBA" w:rsidP="008D5907">
            <w:pPr>
              <w:jc w:val="both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 w:rsidRPr="00817A77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Наименование циклов, разделов,</w:t>
            </w:r>
            <w:r w:rsidRPr="00817A77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br/>
              <w:t>дисциплин, профессиональных модулей, МДК, практик</w:t>
            </w:r>
          </w:p>
        </w:tc>
        <w:tc>
          <w:tcPr>
            <w:tcW w:w="1407" w:type="dxa"/>
            <w:hideMark/>
          </w:tcPr>
          <w:p w14:paraId="436B79F5" w14:textId="77777777" w:rsidR="00AD7EBA" w:rsidRPr="00817A77" w:rsidRDefault="00AD7EBA" w:rsidP="008D5907">
            <w:pPr>
              <w:jc w:val="both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 w:rsidRPr="00817A77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 </w:t>
            </w:r>
          </w:p>
          <w:p w14:paraId="0D328446" w14:textId="77777777" w:rsidR="00AD7EBA" w:rsidRPr="00817A77" w:rsidRDefault="00AD7EBA" w:rsidP="008D5907">
            <w:pPr>
              <w:jc w:val="both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 w:rsidRPr="00817A77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Вар. часть</w:t>
            </w:r>
          </w:p>
        </w:tc>
      </w:tr>
      <w:tr w:rsidR="00AD7EBA" w:rsidRPr="00817A77" w14:paraId="0FD900F1" w14:textId="77777777" w:rsidTr="00CE6265">
        <w:trPr>
          <w:trHeight w:val="225"/>
        </w:trPr>
        <w:tc>
          <w:tcPr>
            <w:tcW w:w="1576" w:type="dxa"/>
            <w:noWrap/>
          </w:tcPr>
          <w:p w14:paraId="07B16BC4" w14:textId="639871FC" w:rsidR="00AD7EBA" w:rsidRPr="00817A77" w:rsidRDefault="00CE6265" w:rsidP="008D5907">
            <w:pPr>
              <w:jc w:val="both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СГ</w:t>
            </w:r>
          </w:p>
        </w:tc>
        <w:tc>
          <w:tcPr>
            <w:tcW w:w="7095" w:type="dxa"/>
          </w:tcPr>
          <w:p w14:paraId="3C800490" w14:textId="66E4D562" w:rsidR="00AD7EBA" w:rsidRPr="00817A77" w:rsidRDefault="00CE6265" w:rsidP="008D5907">
            <w:pPr>
              <w:jc w:val="both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Социально-гуманитарный цикл</w:t>
            </w:r>
          </w:p>
        </w:tc>
        <w:tc>
          <w:tcPr>
            <w:tcW w:w="1407" w:type="dxa"/>
            <w:noWrap/>
          </w:tcPr>
          <w:p w14:paraId="163BD14C" w14:textId="5624AAB3" w:rsidR="00AD7EBA" w:rsidRPr="00817A77" w:rsidRDefault="00A04DFA" w:rsidP="008D5907">
            <w:pPr>
              <w:jc w:val="both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208</w:t>
            </w:r>
          </w:p>
        </w:tc>
      </w:tr>
      <w:tr w:rsidR="00A04DFA" w:rsidRPr="00CE6265" w14:paraId="68822929" w14:textId="77777777" w:rsidTr="00BA6AD3">
        <w:trPr>
          <w:trHeight w:val="225"/>
        </w:trPr>
        <w:tc>
          <w:tcPr>
            <w:tcW w:w="1576" w:type="dxa"/>
            <w:noWrap/>
            <w:vAlign w:val="center"/>
          </w:tcPr>
          <w:p w14:paraId="1305D719" w14:textId="52565B3C" w:rsidR="00A04DFA" w:rsidRPr="00CE6265" w:rsidRDefault="00A04DFA" w:rsidP="00A04DFA">
            <w:pPr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A04DFA">
              <w:rPr>
                <w:rFonts w:ascii="Times New Roman" w:hAnsi="Times New Roman"/>
                <w:color w:val="000000"/>
                <w:sz w:val="28"/>
                <w:szCs w:val="28"/>
              </w:rPr>
              <w:t>СГ.01</w:t>
            </w:r>
          </w:p>
        </w:tc>
        <w:tc>
          <w:tcPr>
            <w:tcW w:w="7095" w:type="dxa"/>
            <w:vAlign w:val="center"/>
          </w:tcPr>
          <w:p w14:paraId="6219A0BD" w14:textId="7B513483" w:rsidR="00A04DFA" w:rsidRPr="00CE6265" w:rsidRDefault="00A04DFA" w:rsidP="00A04DFA">
            <w:pPr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A04DFA">
              <w:rPr>
                <w:rFonts w:ascii="Times New Roman" w:hAnsi="Times New Roman"/>
                <w:color w:val="000000"/>
                <w:sz w:val="28"/>
                <w:szCs w:val="28"/>
              </w:rPr>
              <w:t>История России</w:t>
            </w:r>
          </w:p>
        </w:tc>
        <w:tc>
          <w:tcPr>
            <w:tcW w:w="1407" w:type="dxa"/>
            <w:noWrap/>
          </w:tcPr>
          <w:p w14:paraId="0C385784" w14:textId="79FB3354" w:rsidR="00A04DFA" w:rsidRPr="00CE6265" w:rsidRDefault="00A04DFA" w:rsidP="00A04DFA">
            <w:pPr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10</w:t>
            </w:r>
          </w:p>
        </w:tc>
      </w:tr>
      <w:tr w:rsidR="00A04DFA" w:rsidRPr="00CE6265" w14:paraId="13CA333A" w14:textId="77777777" w:rsidTr="00BA6AD3">
        <w:trPr>
          <w:trHeight w:val="225"/>
        </w:trPr>
        <w:tc>
          <w:tcPr>
            <w:tcW w:w="1576" w:type="dxa"/>
            <w:noWrap/>
            <w:vAlign w:val="center"/>
          </w:tcPr>
          <w:p w14:paraId="1F2D570A" w14:textId="7558924D" w:rsidR="00A04DFA" w:rsidRPr="00CE6265" w:rsidRDefault="00A04DFA" w:rsidP="00A04DFA">
            <w:pPr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A04DFA">
              <w:rPr>
                <w:rFonts w:ascii="Times New Roman" w:hAnsi="Times New Roman"/>
                <w:color w:val="000000"/>
                <w:sz w:val="28"/>
                <w:szCs w:val="28"/>
              </w:rPr>
              <w:t>СГ.02</w:t>
            </w:r>
          </w:p>
        </w:tc>
        <w:tc>
          <w:tcPr>
            <w:tcW w:w="7095" w:type="dxa"/>
            <w:vAlign w:val="center"/>
          </w:tcPr>
          <w:p w14:paraId="2970D8D3" w14:textId="61F198F8" w:rsidR="00A04DFA" w:rsidRPr="00CE6265" w:rsidRDefault="00A04DFA" w:rsidP="00A04DFA">
            <w:pPr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A04DFA">
              <w:rPr>
                <w:rFonts w:ascii="Times New Roman" w:hAnsi="Times New Roman"/>
                <w:color w:val="000000"/>
                <w:sz w:val="28"/>
                <w:szCs w:val="28"/>
              </w:rPr>
              <w:t>Иностранный язык в профессиональной деятельности</w:t>
            </w:r>
          </w:p>
        </w:tc>
        <w:tc>
          <w:tcPr>
            <w:tcW w:w="1407" w:type="dxa"/>
            <w:noWrap/>
          </w:tcPr>
          <w:p w14:paraId="693AE759" w14:textId="6EC9D529" w:rsidR="00A04DFA" w:rsidRDefault="00A04DFA" w:rsidP="00A04DFA">
            <w:pPr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150</w:t>
            </w:r>
          </w:p>
        </w:tc>
      </w:tr>
      <w:tr w:rsidR="00A04DFA" w:rsidRPr="00CE6265" w14:paraId="66D5EE79" w14:textId="77777777" w:rsidTr="00BA6AD3">
        <w:trPr>
          <w:trHeight w:val="225"/>
        </w:trPr>
        <w:tc>
          <w:tcPr>
            <w:tcW w:w="1576" w:type="dxa"/>
            <w:noWrap/>
            <w:vAlign w:val="center"/>
          </w:tcPr>
          <w:p w14:paraId="4D2ECF50" w14:textId="0C864BD2" w:rsidR="00A04DFA" w:rsidRPr="00CE6265" w:rsidRDefault="00A04DFA" w:rsidP="00A04DFA">
            <w:pPr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A04DFA">
              <w:rPr>
                <w:rFonts w:ascii="Times New Roman" w:hAnsi="Times New Roman"/>
                <w:color w:val="000000"/>
                <w:sz w:val="28"/>
                <w:szCs w:val="28"/>
              </w:rPr>
              <w:t>СГ.03</w:t>
            </w:r>
          </w:p>
        </w:tc>
        <w:tc>
          <w:tcPr>
            <w:tcW w:w="7095" w:type="dxa"/>
            <w:vAlign w:val="center"/>
          </w:tcPr>
          <w:p w14:paraId="17D41CF0" w14:textId="17177615" w:rsidR="00A04DFA" w:rsidRPr="00CE6265" w:rsidRDefault="00A04DFA" w:rsidP="00A04DFA">
            <w:pPr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A04DFA">
              <w:rPr>
                <w:rFonts w:ascii="Times New Roman" w:hAnsi="Times New Roman"/>
                <w:color w:val="000000"/>
                <w:sz w:val="28"/>
                <w:szCs w:val="28"/>
              </w:rPr>
              <w:t>Безопасность жизнедеятельности</w:t>
            </w:r>
          </w:p>
        </w:tc>
        <w:tc>
          <w:tcPr>
            <w:tcW w:w="1407" w:type="dxa"/>
            <w:noWrap/>
          </w:tcPr>
          <w:p w14:paraId="3F66D3BE" w14:textId="5A98760B" w:rsidR="00A04DFA" w:rsidRDefault="00A04DFA" w:rsidP="00A04DFA">
            <w:pPr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14</w:t>
            </w:r>
          </w:p>
        </w:tc>
      </w:tr>
      <w:tr w:rsidR="00A04DFA" w:rsidRPr="00CE6265" w14:paraId="1BDB2089" w14:textId="77777777" w:rsidTr="00BA6AD3">
        <w:trPr>
          <w:trHeight w:val="225"/>
        </w:trPr>
        <w:tc>
          <w:tcPr>
            <w:tcW w:w="1576" w:type="dxa"/>
            <w:noWrap/>
            <w:vAlign w:val="center"/>
          </w:tcPr>
          <w:p w14:paraId="04713F25" w14:textId="7A19BF58" w:rsidR="00A04DFA" w:rsidRPr="00CE6265" w:rsidRDefault="00A04DFA" w:rsidP="00A04DFA">
            <w:pPr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A04DFA">
              <w:rPr>
                <w:rFonts w:ascii="Times New Roman" w:hAnsi="Times New Roman"/>
                <w:color w:val="000000"/>
                <w:sz w:val="28"/>
                <w:szCs w:val="28"/>
              </w:rPr>
              <w:t>СГ.04</w:t>
            </w:r>
          </w:p>
        </w:tc>
        <w:tc>
          <w:tcPr>
            <w:tcW w:w="7095" w:type="dxa"/>
            <w:vAlign w:val="center"/>
          </w:tcPr>
          <w:p w14:paraId="07903195" w14:textId="48CE8A41" w:rsidR="00A04DFA" w:rsidRPr="00CE6265" w:rsidRDefault="00A04DFA" w:rsidP="00A04DFA">
            <w:pPr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A04DFA">
              <w:rPr>
                <w:rFonts w:ascii="Times New Roman" w:hAnsi="Times New Roman"/>
                <w:color w:val="000000"/>
                <w:sz w:val="28"/>
                <w:szCs w:val="28"/>
              </w:rPr>
              <w:t>Физическая культура</w:t>
            </w:r>
          </w:p>
        </w:tc>
        <w:tc>
          <w:tcPr>
            <w:tcW w:w="1407" w:type="dxa"/>
            <w:noWrap/>
          </w:tcPr>
          <w:p w14:paraId="41CACB04" w14:textId="5176C867" w:rsidR="00A04DFA" w:rsidRDefault="00A04DFA" w:rsidP="00A04DFA">
            <w:pPr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34</w:t>
            </w:r>
          </w:p>
        </w:tc>
      </w:tr>
      <w:tr w:rsidR="00AD7EBA" w:rsidRPr="00817A77" w14:paraId="1A1C9FCE" w14:textId="77777777" w:rsidTr="00BA6AD3">
        <w:trPr>
          <w:trHeight w:val="225"/>
        </w:trPr>
        <w:tc>
          <w:tcPr>
            <w:tcW w:w="1576" w:type="dxa"/>
            <w:noWrap/>
            <w:vAlign w:val="center"/>
            <w:hideMark/>
          </w:tcPr>
          <w:p w14:paraId="34F4FEB2" w14:textId="77777777" w:rsidR="00AD7EBA" w:rsidRPr="00817A77" w:rsidRDefault="00AD7EBA" w:rsidP="008D5907">
            <w:pPr>
              <w:jc w:val="both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 w:rsidRPr="00C273E9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ОПЦ</w:t>
            </w:r>
          </w:p>
        </w:tc>
        <w:tc>
          <w:tcPr>
            <w:tcW w:w="7095" w:type="dxa"/>
            <w:vAlign w:val="center"/>
            <w:hideMark/>
          </w:tcPr>
          <w:p w14:paraId="35DBD02D" w14:textId="77777777" w:rsidR="00AD7EBA" w:rsidRPr="00817A77" w:rsidRDefault="00AD7EBA" w:rsidP="008D5907">
            <w:pPr>
              <w:jc w:val="both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 w:rsidRPr="00C273E9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Общепрофессиональный цикл</w:t>
            </w:r>
          </w:p>
        </w:tc>
        <w:tc>
          <w:tcPr>
            <w:tcW w:w="1407" w:type="dxa"/>
            <w:noWrap/>
          </w:tcPr>
          <w:p w14:paraId="4CCE1C33" w14:textId="14431639" w:rsidR="00AD7EBA" w:rsidRPr="00817A77" w:rsidRDefault="00A04DFA" w:rsidP="008D5907">
            <w:pPr>
              <w:jc w:val="both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358</w:t>
            </w:r>
          </w:p>
        </w:tc>
      </w:tr>
      <w:tr w:rsidR="00A04DFA" w:rsidRPr="00817A77" w14:paraId="1E70986A" w14:textId="77777777" w:rsidTr="00A04DFA">
        <w:trPr>
          <w:trHeight w:val="210"/>
        </w:trPr>
        <w:tc>
          <w:tcPr>
            <w:tcW w:w="1576" w:type="dxa"/>
            <w:noWrap/>
            <w:vAlign w:val="center"/>
          </w:tcPr>
          <w:p w14:paraId="572B5C0E" w14:textId="5C61F5EF" w:rsidR="00A04DFA" w:rsidRPr="00323154" w:rsidRDefault="00A04DFA" w:rsidP="00A04DFA">
            <w:pPr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A04DFA">
              <w:rPr>
                <w:rFonts w:ascii="Times New Roman" w:hAnsi="Times New Roman"/>
                <w:color w:val="000000"/>
                <w:sz w:val="28"/>
                <w:szCs w:val="28"/>
              </w:rPr>
              <w:t>ОП.01</w:t>
            </w:r>
          </w:p>
        </w:tc>
        <w:tc>
          <w:tcPr>
            <w:tcW w:w="7095" w:type="dxa"/>
            <w:vAlign w:val="center"/>
          </w:tcPr>
          <w:p w14:paraId="35776419" w14:textId="3524CBE3" w:rsidR="00A04DFA" w:rsidRPr="00323154" w:rsidRDefault="00A04DFA" w:rsidP="00A04DFA">
            <w:pPr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A04DFA">
              <w:rPr>
                <w:rFonts w:ascii="Times New Roman" w:hAnsi="Times New Roman"/>
                <w:color w:val="000000"/>
                <w:sz w:val="28"/>
                <w:szCs w:val="28"/>
              </w:rPr>
              <w:t>Основы педагогики</w:t>
            </w:r>
          </w:p>
        </w:tc>
        <w:tc>
          <w:tcPr>
            <w:tcW w:w="1407" w:type="dxa"/>
            <w:noWrap/>
          </w:tcPr>
          <w:p w14:paraId="4047D2D9" w14:textId="02226195" w:rsidR="00A04DFA" w:rsidRPr="00817A77" w:rsidRDefault="00A04DFA" w:rsidP="00A04DFA">
            <w:pPr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44</w:t>
            </w:r>
          </w:p>
        </w:tc>
      </w:tr>
      <w:tr w:rsidR="00A04DFA" w:rsidRPr="00817A77" w14:paraId="3B54A80C" w14:textId="77777777" w:rsidTr="00A04DFA">
        <w:trPr>
          <w:trHeight w:val="210"/>
        </w:trPr>
        <w:tc>
          <w:tcPr>
            <w:tcW w:w="1576" w:type="dxa"/>
            <w:noWrap/>
            <w:vAlign w:val="center"/>
          </w:tcPr>
          <w:p w14:paraId="6093DC38" w14:textId="5FAE89D2" w:rsidR="00A04DFA" w:rsidRPr="00323154" w:rsidRDefault="00A04DFA" w:rsidP="00A04DFA">
            <w:pPr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A04DFA">
              <w:rPr>
                <w:rFonts w:ascii="Times New Roman" w:hAnsi="Times New Roman"/>
                <w:color w:val="000000"/>
                <w:sz w:val="28"/>
                <w:szCs w:val="28"/>
              </w:rPr>
              <w:t>ОП.02</w:t>
            </w:r>
          </w:p>
        </w:tc>
        <w:tc>
          <w:tcPr>
            <w:tcW w:w="7095" w:type="dxa"/>
            <w:vAlign w:val="center"/>
          </w:tcPr>
          <w:p w14:paraId="237435A6" w14:textId="45EA2CA2" w:rsidR="00A04DFA" w:rsidRPr="00323154" w:rsidRDefault="00A04DFA" w:rsidP="00A04DFA">
            <w:pPr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A04DFA">
              <w:rPr>
                <w:rFonts w:ascii="Times New Roman" w:hAnsi="Times New Roman"/>
                <w:color w:val="000000"/>
                <w:sz w:val="28"/>
                <w:szCs w:val="28"/>
              </w:rPr>
              <w:t>Основы психологии</w:t>
            </w:r>
          </w:p>
        </w:tc>
        <w:tc>
          <w:tcPr>
            <w:tcW w:w="1407" w:type="dxa"/>
            <w:noWrap/>
            <w:vAlign w:val="center"/>
          </w:tcPr>
          <w:p w14:paraId="3C3AEAF6" w14:textId="7C063325" w:rsidR="00A04DFA" w:rsidRPr="00323154" w:rsidRDefault="00A04DFA" w:rsidP="00A04DFA">
            <w:pPr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6</w:t>
            </w:r>
          </w:p>
        </w:tc>
      </w:tr>
      <w:tr w:rsidR="00A04DFA" w:rsidRPr="00817A77" w14:paraId="72432E77" w14:textId="77777777" w:rsidTr="00BA6AD3">
        <w:trPr>
          <w:trHeight w:val="210"/>
        </w:trPr>
        <w:tc>
          <w:tcPr>
            <w:tcW w:w="1576" w:type="dxa"/>
            <w:noWrap/>
            <w:vAlign w:val="center"/>
          </w:tcPr>
          <w:p w14:paraId="39BFB58B" w14:textId="43BF198B" w:rsidR="00A04DFA" w:rsidRPr="00323154" w:rsidRDefault="00A04DFA" w:rsidP="00A04DFA">
            <w:pPr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A04DFA">
              <w:rPr>
                <w:rFonts w:ascii="Times New Roman" w:hAnsi="Times New Roman"/>
                <w:color w:val="000000"/>
                <w:sz w:val="28"/>
                <w:szCs w:val="28"/>
              </w:rPr>
              <w:t>ОП.03</w:t>
            </w:r>
          </w:p>
        </w:tc>
        <w:tc>
          <w:tcPr>
            <w:tcW w:w="7095" w:type="dxa"/>
            <w:vAlign w:val="center"/>
          </w:tcPr>
          <w:p w14:paraId="0AA45F87" w14:textId="1543C968" w:rsidR="00A04DFA" w:rsidRPr="00323154" w:rsidRDefault="00A04DFA" w:rsidP="00A04DFA">
            <w:pPr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A04DFA">
              <w:rPr>
                <w:rFonts w:ascii="Times New Roman" w:hAnsi="Times New Roman"/>
                <w:color w:val="000000"/>
                <w:sz w:val="28"/>
                <w:szCs w:val="28"/>
              </w:rPr>
              <w:t>Основы обучения лиц с особыми образовательными потребностями</w:t>
            </w:r>
          </w:p>
        </w:tc>
        <w:tc>
          <w:tcPr>
            <w:tcW w:w="1407" w:type="dxa"/>
            <w:noWrap/>
            <w:vAlign w:val="center"/>
          </w:tcPr>
          <w:p w14:paraId="5EF18333" w14:textId="14E4FE1E" w:rsidR="00A04DFA" w:rsidRPr="00323154" w:rsidRDefault="00A04DFA" w:rsidP="00A04DFA">
            <w:pPr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8</w:t>
            </w:r>
          </w:p>
        </w:tc>
      </w:tr>
      <w:tr w:rsidR="00A04DFA" w:rsidRPr="00817A77" w14:paraId="2C31D0F2" w14:textId="77777777" w:rsidTr="00BA6AD3">
        <w:trPr>
          <w:trHeight w:val="210"/>
        </w:trPr>
        <w:tc>
          <w:tcPr>
            <w:tcW w:w="1576" w:type="dxa"/>
            <w:noWrap/>
            <w:vAlign w:val="center"/>
          </w:tcPr>
          <w:p w14:paraId="165A7D80" w14:textId="64926170" w:rsidR="00A04DFA" w:rsidRPr="00323154" w:rsidRDefault="00A04DFA" w:rsidP="00A04DFA">
            <w:pPr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A04DFA">
              <w:rPr>
                <w:rFonts w:ascii="Times New Roman" w:hAnsi="Times New Roman"/>
                <w:color w:val="000000"/>
                <w:sz w:val="28"/>
                <w:szCs w:val="28"/>
              </w:rPr>
              <w:t>ОП.04</w:t>
            </w:r>
          </w:p>
        </w:tc>
        <w:tc>
          <w:tcPr>
            <w:tcW w:w="7095" w:type="dxa"/>
            <w:vAlign w:val="center"/>
          </w:tcPr>
          <w:p w14:paraId="288D4B21" w14:textId="5EB0EA8A" w:rsidR="00A04DFA" w:rsidRPr="00323154" w:rsidRDefault="00A04DFA" w:rsidP="00A04DFA">
            <w:pPr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A04DFA">
              <w:rPr>
                <w:rFonts w:ascii="Times New Roman" w:hAnsi="Times New Roman"/>
                <w:color w:val="000000"/>
                <w:sz w:val="28"/>
                <w:szCs w:val="28"/>
              </w:rPr>
              <w:t>Русский язык и культура профессиональной коммуникации педагога</w:t>
            </w:r>
          </w:p>
        </w:tc>
        <w:tc>
          <w:tcPr>
            <w:tcW w:w="1407" w:type="dxa"/>
            <w:noWrap/>
            <w:vAlign w:val="center"/>
          </w:tcPr>
          <w:p w14:paraId="4F87EA3C" w14:textId="7AA423AD" w:rsidR="00A04DFA" w:rsidRPr="00323154" w:rsidRDefault="00A04DFA" w:rsidP="00A04DFA">
            <w:pPr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40</w:t>
            </w:r>
          </w:p>
        </w:tc>
      </w:tr>
      <w:tr w:rsidR="00A04DFA" w:rsidRPr="00817A77" w14:paraId="1095FAF9" w14:textId="77777777" w:rsidTr="00BA6AD3">
        <w:trPr>
          <w:trHeight w:val="210"/>
        </w:trPr>
        <w:tc>
          <w:tcPr>
            <w:tcW w:w="1576" w:type="dxa"/>
            <w:noWrap/>
            <w:vAlign w:val="center"/>
          </w:tcPr>
          <w:p w14:paraId="0E29A2E4" w14:textId="44229CB4" w:rsidR="00A04DFA" w:rsidRPr="00323154" w:rsidRDefault="00A04DFA" w:rsidP="00A04DFA">
            <w:pPr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A04DFA">
              <w:rPr>
                <w:rFonts w:ascii="Times New Roman" w:hAnsi="Times New Roman"/>
                <w:color w:val="000000"/>
                <w:sz w:val="28"/>
                <w:szCs w:val="28"/>
              </w:rPr>
              <w:t>ОП.05</w:t>
            </w:r>
          </w:p>
        </w:tc>
        <w:tc>
          <w:tcPr>
            <w:tcW w:w="7095" w:type="dxa"/>
            <w:vAlign w:val="center"/>
          </w:tcPr>
          <w:p w14:paraId="6E5AC989" w14:textId="7EE286CB" w:rsidR="00A04DFA" w:rsidRPr="00323154" w:rsidRDefault="00A04DFA" w:rsidP="00A04DFA">
            <w:pPr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A04DFA">
              <w:rPr>
                <w:rFonts w:ascii="Times New Roman" w:hAnsi="Times New Roman"/>
                <w:color w:val="000000"/>
                <w:sz w:val="28"/>
                <w:szCs w:val="28"/>
              </w:rPr>
              <w:t>Возрастная анатомия, физиология и гигиена</w:t>
            </w:r>
          </w:p>
        </w:tc>
        <w:tc>
          <w:tcPr>
            <w:tcW w:w="1407" w:type="dxa"/>
            <w:noWrap/>
            <w:vAlign w:val="center"/>
          </w:tcPr>
          <w:p w14:paraId="2BF27C44" w14:textId="05F9A5B4" w:rsidR="00A04DFA" w:rsidRPr="00323154" w:rsidRDefault="00A04DFA" w:rsidP="00A04DFA">
            <w:pPr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6</w:t>
            </w:r>
          </w:p>
        </w:tc>
      </w:tr>
      <w:tr w:rsidR="00A04DFA" w:rsidRPr="00817A77" w14:paraId="5312ABE7" w14:textId="77777777" w:rsidTr="00BA6AD3">
        <w:trPr>
          <w:trHeight w:val="210"/>
        </w:trPr>
        <w:tc>
          <w:tcPr>
            <w:tcW w:w="1576" w:type="dxa"/>
            <w:noWrap/>
            <w:vAlign w:val="center"/>
          </w:tcPr>
          <w:p w14:paraId="5AF6A17A" w14:textId="535A1F0B" w:rsidR="00A04DFA" w:rsidRPr="00323154" w:rsidRDefault="00A04DFA" w:rsidP="00A04DFA">
            <w:pPr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A04DFA">
              <w:rPr>
                <w:rFonts w:ascii="Times New Roman" w:hAnsi="Times New Roman"/>
                <w:color w:val="000000"/>
                <w:sz w:val="28"/>
                <w:szCs w:val="28"/>
              </w:rPr>
              <w:t>ОП.06</w:t>
            </w:r>
          </w:p>
        </w:tc>
        <w:tc>
          <w:tcPr>
            <w:tcW w:w="7095" w:type="dxa"/>
            <w:vAlign w:val="center"/>
          </w:tcPr>
          <w:p w14:paraId="429DB484" w14:textId="4365C83B" w:rsidR="00A04DFA" w:rsidRPr="00323154" w:rsidRDefault="00A04DFA" w:rsidP="00A04DFA">
            <w:pPr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A04DFA">
              <w:rPr>
                <w:rFonts w:ascii="Times New Roman" w:hAnsi="Times New Roman"/>
                <w:color w:val="000000"/>
                <w:sz w:val="28"/>
                <w:szCs w:val="28"/>
              </w:rPr>
              <w:t>Проектная и исследовательская деятельность в профессиональной сфере</w:t>
            </w:r>
          </w:p>
        </w:tc>
        <w:tc>
          <w:tcPr>
            <w:tcW w:w="1407" w:type="dxa"/>
            <w:noWrap/>
            <w:vAlign w:val="center"/>
          </w:tcPr>
          <w:p w14:paraId="3722F4B6" w14:textId="75B6ED8B" w:rsidR="00A04DFA" w:rsidRPr="00323154" w:rsidRDefault="00A04DFA" w:rsidP="00A04DFA">
            <w:pPr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46</w:t>
            </w:r>
          </w:p>
        </w:tc>
      </w:tr>
      <w:tr w:rsidR="00A04DFA" w:rsidRPr="00817A77" w14:paraId="0885DAA0" w14:textId="77777777" w:rsidTr="00BA6AD3">
        <w:trPr>
          <w:trHeight w:val="210"/>
        </w:trPr>
        <w:tc>
          <w:tcPr>
            <w:tcW w:w="1576" w:type="dxa"/>
            <w:noWrap/>
            <w:vAlign w:val="center"/>
          </w:tcPr>
          <w:p w14:paraId="482B0806" w14:textId="32BF541B" w:rsidR="00A04DFA" w:rsidRPr="00323154" w:rsidRDefault="00A04DFA" w:rsidP="00A04DFA">
            <w:pPr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A04DFA">
              <w:rPr>
                <w:rFonts w:ascii="Times New Roman" w:hAnsi="Times New Roman"/>
                <w:color w:val="000000"/>
                <w:sz w:val="28"/>
                <w:szCs w:val="28"/>
              </w:rPr>
              <w:t>ОП.07</w:t>
            </w:r>
          </w:p>
        </w:tc>
        <w:tc>
          <w:tcPr>
            <w:tcW w:w="7095" w:type="dxa"/>
            <w:vAlign w:val="center"/>
          </w:tcPr>
          <w:p w14:paraId="35DFB7E8" w14:textId="710A4D06" w:rsidR="00A04DFA" w:rsidRPr="00323154" w:rsidRDefault="00A04DFA" w:rsidP="00A04DFA">
            <w:pPr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A04DFA">
              <w:rPr>
                <w:rFonts w:ascii="Times New Roman" w:hAnsi="Times New Roman"/>
                <w:color w:val="000000"/>
                <w:sz w:val="28"/>
                <w:szCs w:val="28"/>
              </w:rPr>
              <w:t>Информационно-коммуникационные технологии в профессиональной деятельности</w:t>
            </w:r>
          </w:p>
        </w:tc>
        <w:tc>
          <w:tcPr>
            <w:tcW w:w="1407" w:type="dxa"/>
            <w:noWrap/>
            <w:vAlign w:val="center"/>
          </w:tcPr>
          <w:p w14:paraId="629EFE12" w14:textId="4735D839" w:rsidR="00A04DFA" w:rsidRPr="00323154" w:rsidRDefault="00A04DFA" w:rsidP="00A04DFA">
            <w:pPr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102</w:t>
            </w:r>
          </w:p>
        </w:tc>
      </w:tr>
      <w:tr w:rsidR="00A04DFA" w:rsidRPr="00817A77" w14:paraId="0FAD2709" w14:textId="77777777" w:rsidTr="00BA6AD3">
        <w:trPr>
          <w:trHeight w:val="210"/>
        </w:trPr>
        <w:tc>
          <w:tcPr>
            <w:tcW w:w="1576" w:type="dxa"/>
            <w:noWrap/>
            <w:vAlign w:val="center"/>
          </w:tcPr>
          <w:p w14:paraId="2EB94F14" w14:textId="3339C861" w:rsidR="00A04DFA" w:rsidRPr="00323154" w:rsidRDefault="00A04DFA" w:rsidP="00A04DFA">
            <w:pPr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A04DFA">
              <w:rPr>
                <w:rFonts w:ascii="Times New Roman" w:hAnsi="Times New Roman"/>
                <w:color w:val="000000"/>
                <w:sz w:val="28"/>
                <w:szCs w:val="28"/>
              </w:rPr>
              <w:t>ОП.08</w:t>
            </w:r>
          </w:p>
        </w:tc>
        <w:tc>
          <w:tcPr>
            <w:tcW w:w="7095" w:type="dxa"/>
            <w:vAlign w:val="center"/>
          </w:tcPr>
          <w:p w14:paraId="161B7794" w14:textId="4AC90BFA" w:rsidR="00A04DFA" w:rsidRPr="00323154" w:rsidRDefault="00A04DFA" w:rsidP="00A04DFA">
            <w:pPr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A04DFA">
              <w:rPr>
                <w:rFonts w:ascii="Times New Roman" w:hAnsi="Times New Roman"/>
                <w:color w:val="000000"/>
                <w:sz w:val="28"/>
                <w:szCs w:val="28"/>
              </w:rPr>
              <w:t>Педагогика дополнительного образования</w:t>
            </w:r>
          </w:p>
        </w:tc>
        <w:tc>
          <w:tcPr>
            <w:tcW w:w="1407" w:type="dxa"/>
            <w:noWrap/>
            <w:vAlign w:val="center"/>
          </w:tcPr>
          <w:p w14:paraId="36C71CEB" w14:textId="77B4CDB5" w:rsidR="00A04DFA" w:rsidRPr="00323154" w:rsidRDefault="00A04DFA" w:rsidP="00A04DFA">
            <w:pPr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4</w:t>
            </w:r>
          </w:p>
        </w:tc>
      </w:tr>
      <w:tr w:rsidR="00A04DFA" w:rsidRPr="00817A77" w14:paraId="5FE9AFF3" w14:textId="77777777" w:rsidTr="00BA6AD3">
        <w:trPr>
          <w:trHeight w:val="210"/>
        </w:trPr>
        <w:tc>
          <w:tcPr>
            <w:tcW w:w="1576" w:type="dxa"/>
            <w:noWrap/>
            <w:vAlign w:val="center"/>
          </w:tcPr>
          <w:p w14:paraId="66F511F9" w14:textId="1DDD4E63" w:rsidR="00A04DFA" w:rsidRPr="00323154" w:rsidRDefault="00A04DFA" w:rsidP="00A04DFA">
            <w:pPr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A04DFA">
              <w:rPr>
                <w:rFonts w:ascii="Times New Roman" w:hAnsi="Times New Roman"/>
                <w:color w:val="000000"/>
                <w:sz w:val="28"/>
                <w:szCs w:val="28"/>
              </w:rPr>
              <w:lastRenderedPageBreak/>
              <w:t>ОП.09</w:t>
            </w:r>
          </w:p>
        </w:tc>
        <w:tc>
          <w:tcPr>
            <w:tcW w:w="7095" w:type="dxa"/>
            <w:vAlign w:val="center"/>
          </w:tcPr>
          <w:p w14:paraId="62BF768A" w14:textId="4E14FA44" w:rsidR="00A04DFA" w:rsidRPr="00323154" w:rsidRDefault="00A04DFA" w:rsidP="00A04DFA">
            <w:pPr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A04DFA">
              <w:rPr>
                <w:rFonts w:ascii="Times New Roman" w:hAnsi="Times New Roman"/>
                <w:color w:val="000000"/>
                <w:sz w:val="28"/>
                <w:szCs w:val="28"/>
              </w:rPr>
              <w:t>Основы бережливого производства</w:t>
            </w:r>
          </w:p>
        </w:tc>
        <w:tc>
          <w:tcPr>
            <w:tcW w:w="1407" w:type="dxa"/>
            <w:noWrap/>
            <w:vAlign w:val="center"/>
          </w:tcPr>
          <w:p w14:paraId="66337A5A" w14:textId="57A72C71" w:rsidR="00A04DFA" w:rsidRPr="00323154" w:rsidRDefault="00A04DFA" w:rsidP="00A04DFA">
            <w:pPr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32</w:t>
            </w:r>
          </w:p>
        </w:tc>
      </w:tr>
      <w:tr w:rsidR="00A04DFA" w:rsidRPr="00817A77" w14:paraId="18916CDD" w14:textId="77777777" w:rsidTr="00BA6AD3">
        <w:trPr>
          <w:trHeight w:val="210"/>
        </w:trPr>
        <w:tc>
          <w:tcPr>
            <w:tcW w:w="1576" w:type="dxa"/>
            <w:noWrap/>
            <w:vAlign w:val="center"/>
          </w:tcPr>
          <w:p w14:paraId="53E0E7F3" w14:textId="15D1D56D" w:rsidR="00A04DFA" w:rsidRPr="00323154" w:rsidRDefault="00A04DFA" w:rsidP="00A04DFA">
            <w:pPr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A04DFA">
              <w:rPr>
                <w:rFonts w:ascii="Times New Roman" w:hAnsi="Times New Roman"/>
                <w:color w:val="000000"/>
                <w:sz w:val="28"/>
                <w:szCs w:val="28"/>
              </w:rPr>
              <w:t>ОП.10</w:t>
            </w:r>
          </w:p>
        </w:tc>
        <w:tc>
          <w:tcPr>
            <w:tcW w:w="7095" w:type="dxa"/>
            <w:vAlign w:val="center"/>
          </w:tcPr>
          <w:p w14:paraId="762F2B71" w14:textId="2DF57E75" w:rsidR="00A04DFA" w:rsidRPr="00323154" w:rsidRDefault="00A04DFA" w:rsidP="00A04DFA">
            <w:pPr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A04DFA">
              <w:rPr>
                <w:rFonts w:ascii="Times New Roman" w:hAnsi="Times New Roman"/>
                <w:color w:val="000000"/>
                <w:sz w:val="28"/>
                <w:szCs w:val="28"/>
              </w:rPr>
              <w:t>Основы экологии и рационального природопользования</w:t>
            </w:r>
          </w:p>
        </w:tc>
        <w:tc>
          <w:tcPr>
            <w:tcW w:w="1407" w:type="dxa"/>
            <w:noWrap/>
            <w:vAlign w:val="center"/>
          </w:tcPr>
          <w:p w14:paraId="0AA289E9" w14:textId="76D4FDCD" w:rsidR="00A04DFA" w:rsidRPr="00323154" w:rsidRDefault="00A04DFA" w:rsidP="00A04DFA">
            <w:pPr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32</w:t>
            </w:r>
          </w:p>
        </w:tc>
      </w:tr>
      <w:tr w:rsidR="00A04DFA" w:rsidRPr="00817A77" w14:paraId="5BB63B02" w14:textId="77777777" w:rsidTr="00BA6AD3">
        <w:trPr>
          <w:trHeight w:val="210"/>
        </w:trPr>
        <w:tc>
          <w:tcPr>
            <w:tcW w:w="1576" w:type="dxa"/>
            <w:noWrap/>
            <w:vAlign w:val="center"/>
          </w:tcPr>
          <w:p w14:paraId="4CFAADE1" w14:textId="3E010966" w:rsidR="00A04DFA" w:rsidRPr="00323154" w:rsidRDefault="00A04DFA" w:rsidP="00A04DFA">
            <w:pPr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A04DFA">
              <w:rPr>
                <w:rFonts w:ascii="Times New Roman" w:hAnsi="Times New Roman"/>
                <w:color w:val="000000"/>
                <w:sz w:val="28"/>
                <w:szCs w:val="28"/>
              </w:rPr>
              <w:t>ОП.11</w:t>
            </w:r>
          </w:p>
        </w:tc>
        <w:tc>
          <w:tcPr>
            <w:tcW w:w="7095" w:type="dxa"/>
            <w:vAlign w:val="center"/>
          </w:tcPr>
          <w:p w14:paraId="47ED6808" w14:textId="48D25F0D" w:rsidR="00A04DFA" w:rsidRPr="00323154" w:rsidRDefault="00A04DFA" w:rsidP="00A04DFA">
            <w:pPr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A04DFA">
              <w:rPr>
                <w:rFonts w:ascii="Times New Roman" w:hAnsi="Times New Roman"/>
                <w:color w:val="000000"/>
                <w:sz w:val="28"/>
                <w:szCs w:val="28"/>
              </w:rPr>
              <w:t>Психология общения</w:t>
            </w:r>
          </w:p>
        </w:tc>
        <w:tc>
          <w:tcPr>
            <w:tcW w:w="1407" w:type="dxa"/>
            <w:noWrap/>
            <w:vAlign w:val="center"/>
          </w:tcPr>
          <w:p w14:paraId="79BCD14C" w14:textId="45AA039D" w:rsidR="00A04DFA" w:rsidRPr="00323154" w:rsidRDefault="00A04DFA" w:rsidP="00A04DFA">
            <w:pPr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38</w:t>
            </w:r>
          </w:p>
        </w:tc>
      </w:tr>
      <w:tr w:rsidR="00AD7EBA" w:rsidRPr="00817A77" w14:paraId="25990B64" w14:textId="77777777" w:rsidTr="00BA4005">
        <w:trPr>
          <w:trHeight w:val="225"/>
        </w:trPr>
        <w:tc>
          <w:tcPr>
            <w:tcW w:w="1576" w:type="dxa"/>
            <w:noWrap/>
            <w:hideMark/>
          </w:tcPr>
          <w:p w14:paraId="64C9D3C2" w14:textId="77777777" w:rsidR="00AD7EBA" w:rsidRPr="00817A77" w:rsidRDefault="00AD7EBA" w:rsidP="008D5907">
            <w:pPr>
              <w:jc w:val="both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 w:rsidRPr="00817A77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ПЦ</w:t>
            </w:r>
          </w:p>
        </w:tc>
        <w:tc>
          <w:tcPr>
            <w:tcW w:w="7095" w:type="dxa"/>
            <w:hideMark/>
          </w:tcPr>
          <w:p w14:paraId="2DCDA73F" w14:textId="77777777" w:rsidR="00AD7EBA" w:rsidRPr="00817A77" w:rsidRDefault="00AD7EBA" w:rsidP="008D5907">
            <w:pPr>
              <w:jc w:val="both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 w:rsidRPr="00817A77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Профессиональный цикл</w:t>
            </w:r>
          </w:p>
        </w:tc>
        <w:tc>
          <w:tcPr>
            <w:tcW w:w="1407" w:type="dxa"/>
            <w:noWrap/>
          </w:tcPr>
          <w:p w14:paraId="4595F9B2" w14:textId="1C7F13A4" w:rsidR="00AD7EBA" w:rsidRPr="00817A77" w:rsidRDefault="00EE3156" w:rsidP="008D5907">
            <w:pPr>
              <w:jc w:val="both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732</w:t>
            </w:r>
          </w:p>
        </w:tc>
      </w:tr>
      <w:tr w:rsidR="00C52A43" w:rsidRPr="00817A77" w14:paraId="253FC41D" w14:textId="77777777" w:rsidTr="00BA4005">
        <w:trPr>
          <w:trHeight w:val="435"/>
        </w:trPr>
        <w:tc>
          <w:tcPr>
            <w:tcW w:w="1576" w:type="dxa"/>
            <w:noWrap/>
            <w:vAlign w:val="center"/>
          </w:tcPr>
          <w:p w14:paraId="7B56BA1D" w14:textId="518A57AD" w:rsidR="00C52A43" w:rsidRPr="00BA4005" w:rsidRDefault="00C52A43" w:rsidP="00C52A43">
            <w:pPr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C52A43">
              <w:rPr>
                <w:rFonts w:ascii="Times New Roman" w:hAnsi="Times New Roman"/>
                <w:color w:val="000000"/>
                <w:sz w:val="28"/>
                <w:szCs w:val="28"/>
              </w:rPr>
              <w:t>ПМ.01</w:t>
            </w:r>
          </w:p>
        </w:tc>
        <w:tc>
          <w:tcPr>
            <w:tcW w:w="7095" w:type="dxa"/>
            <w:vAlign w:val="center"/>
          </w:tcPr>
          <w:p w14:paraId="492EF2FB" w14:textId="435268F4" w:rsidR="00C52A43" w:rsidRPr="00BA4005" w:rsidRDefault="00C52A43" w:rsidP="00C52A43">
            <w:pPr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C52A43">
              <w:rPr>
                <w:rFonts w:ascii="Times New Roman" w:hAnsi="Times New Roman"/>
                <w:color w:val="000000"/>
                <w:sz w:val="28"/>
                <w:szCs w:val="28"/>
              </w:rPr>
              <w:t>Преподавание по дополнительным общеобразовательным программам</w:t>
            </w:r>
          </w:p>
        </w:tc>
        <w:tc>
          <w:tcPr>
            <w:tcW w:w="1407" w:type="dxa"/>
            <w:noWrap/>
          </w:tcPr>
          <w:p w14:paraId="292C582F" w14:textId="071507B6" w:rsidR="00C52A43" w:rsidRPr="00817A77" w:rsidRDefault="00C52A43" w:rsidP="00C52A43">
            <w:pPr>
              <w:jc w:val="both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116</w:t>
            </w:r>
          </w:p>
        </w:tc>
      </w:tr>
      <w:tr w:rsidR="00C52A43" w:rsidRPr="00817A77" w14:paraId="2BA3589A" w14:textId="77777777" w:rsidTr="00BA6AD3">
        <w:trPr>
          <w:trHeight w:val="630"/>
        </w:trPr>
        <w:tc>
          <w:tcPr>
            <w:tcW w:w="1576" w:type="dxa"/>
            <w:noWrap/>
            <w:vAlign w:val="center"/>
          </w:tcPr>
          <w:p w14:paraId="1A53597D" w14:textId="4AE2E15E" w:rsidR="00C52A43" w:rsidRPr="00817A77" w:rsidRDefault="00C52A43" w:rsidP="00C52A43">
            <w:pPr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C52A43">
              <w:rPr>
                <w:rFonts w:ascii="Times New Roman" w:hAnsi="Times New Roman"/>
                <w:color w:val="000000"/>
                <w:sz w:val="28"/>
                <w:szCs w:val="28"/>
              </w:rPr>
              <w:t>МДК.01.01</w:t>
            </w:r>
          </w:p>
        </w:tc>
        <w:tc>
          <w:tcPr>
            <w:tcW w:w="7095" w:type="dxa"/>
            <w:vAlign w:val="center"/>
          </w:tcPr>
          <w:p w14:paraId="0A9CD8CB" w14:textId="7CECB5FA" w:rsidR="00C52A43" w:rsidRPr="00817A77" w:rsidRDefault="00C52A43" w:rsidP="00C52A43">
            <w:pPr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C52A43">
              <w:rPr>
                <w:rFonts w:ascii="Times New Roman" w:hAnsi="Times New Roman"/>
                <w:color w:val="000000"/>
                <w:sz w:val="28"/>
                <w:szCs w:val="28"/>
              </w:rPr>
              <w:t>Подготовка педагога дополнительного образования к реализации дополнительной общеобразовательной программы</w:t>
            </w:r>
          </w:p>
        </w:tc>
        <w:tc>
          <w:tcPr>
            <w:tcW w:w="1407" w:type="dxa"/>
            <w:noWrap/>
          </w:tcPr>
          <w:p w14:paraId="3E35A90E" w14:textId="25391C50" w:rsidR="00C52A43" w:rsidRPr="00817A77" w:rsidRDefault="00C52A43" w:rsidP="00C52A43">
            <w:pPr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16</w:t>
            </w:r>
          </w:p>
        </w:tc>
      </w:tr>
      <w:tr w:rsidR="00C52A43" w:rsidRPr="00817A77" w14:paraId="60D70481" w14:textId="77777777" w:rsidTr="00BA4005">
        <w:trPr>
          <w:trHeight w:val="435"/>
        </w:trPr>
        <w:tc>
          <w:tcPr>
            <w:tcW w:w="1576" w:type="dxa"/>
            <w:noWrap/>
            <w:vAlign w:val="center"/>
          </w:tcPr>
          <w:p w14:paraId="348ACF9B" w14:textId="200E2811" w:rsidR="00C52A43" w:rsidRPr="00BA4005" w:rsidRDefault="00C52A43" w:rsidP="00C52A43">
            <w:pPr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C52A43">
              <w:rPr>
                <w:rFonts w:ascii="Times New Roman" w:hAnsi="Times New Roman"/>
                <w:color w:val="000000"/>
                <w:sz w:val="28"/>
                <w:szCs w:val="28"/>
              </w:rPr>
              <w:t>МДК.01.02</w:t>
            </w:r>
          </w:p>
        </w:tc>
        <w:tc>
          <w:tcPr>
            <w:tcW w:w="7095" w:type="dxa"/>
            <w:vAlign w:val="center"/>
          </w:tcPr>
          <w:p w14:paraId="4C4B47F9" w14:textId="5A23CB8C" w:rsidR="00C52A43" w:rsidRPr="00BA4005" w:rsidRDefault="00C52A43" w:rsidP="00C52A43">
            <w:pPr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C52A43">
              <w:rPr>
                <w:rFonts w:ascii="Times New Roman" w:hAnsi="Times New Roman"/>
                <w:color w:val="000000"/>
                <w:sz w:val="28"/>
                <w:szCs w:val="28"/>
              </w:rPr>
              <w:t>Общепедагогические основы преподавания по дополнительным общеобразовательным программам</w:t>
            </w:r>
          </w:p>
        </w:tc>
        <w:tc>
          <w:tcPr>
            <w:tcW w:w="1407" w:type="dxa"/>
            <w:noWrap/>
          </w:tcPr>
          <w:p w14:paraId="7F14ED0D" w14:textId="65EA3E39" w:rsidR="00C52A43" w:rsidRPr="00BA4005" w:rsidRDefault="00C52A43" w:rsidP="00C52A43">
            <w:pPr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22</w:t>
            </w:r>
          </w:p>
        </w:tc>
      </w:tr>
      <w:tr w:rsidR="00C52A43" w:rsidRPr="00817A77" w14:paraId="519E1CA8" w14:textId="77777777" w:rsidTr="00BA6AD3">
        <w:trPr>
          <w:trHeight w:val="630"/>
        </w:trPr>
        <w:tc>
          <w:tcPr>
            <w:tcW w:w="1576" w:type="dxa"/>
            <w:noWrap/>
            <w:vAlign w:val="center"/>
          </w:tcPr>
          <w:p w14:paraId="33D4C193" w14:textId="1D070A93" w:rsidR="00C52A43" w:rsidRPr="00BA4005" w:rsidRDefault="00C52A43" w:rsidP="00C52A43">
            <w:pPr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C52A43">
              <w:rPr>
                <w:rFonts w:ascii="Times New Roman" w:hAnsi="Times New Roman"/>
                <w:color w:val="000000"/>
                <w:sz w:val="28"/>
                <w:szCs w:val="28"/>
              </w:rPr>
              <w:t>УП.01.01</w:t>
            </w:r>
          </w:p>
        </w:tc>
        <w:tc>
          <w:tcPr>
            <w:tcW w:w="7095" w:type="dxa"/>
            <w:vAlign w:val="center"/>
          </w:tcPr>
          <w:p w14:paraId="0412EFC9" w14:textId="322D6DF7" w:rsidR="00C52A43" w:rsidRPr="00BA4005" w:rsidRDefault="00C52A43" w:rsidP="00C52A43">
            <w:pPr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C52A43">
              <w:rPr>
                <w:rFonts w:ascii="Times New Roman" w:hAnsi="Times New Roman"/>
                <w:color w:val="000000"/>
                <w:sz w:val="28"/>
                <w:szCs w:val="28"/>
              </w:rPr>
              <w:t>Учебная практика "Преподавание по дополнительным общеобразовательным программам"</w:t>
            </w:r>
          </w:p>
        </w:tc>
        <w:tc>
          <w:tcPr>
            <w:tcW w:w="1407" w:type="dxa"/>
            <w:noWrap/>
          </w:tcPr>
          <w:p w14:paraId="65859B27" w14:textId="2099E59C" w:rsidR="00C52A43" w:rsidRPr="00817A77" w:rsidRDefault="00C52A43" w:rsidP="00C52A43">
            <w:pPr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72</w:t>
            </w:r>
          </w:p>
        </w:tc>
      </w:tr>
      <w:tr w:rsidR="00C52A43" w:rsidRPr="00806B21" w14:paraId="33D15E7E" w14:textId="77777777" w:rsidTr="00D216B2">
        <w:trPr>
          <w:trHeight w:val="630"/>
        </w:trPr>
        <w:tc>
          <w:tcPr>
            <w:tcW w:w="1576" w:type="dxa"/>
            <w:noWrap/>
            <w:vAlign w:val="center"/>
          </w:tcPr>
          <w:p w14:paraId="39BE2BAE" w14:textId="64C4019D" w:rsidR="00C52A43" w:rsidRPr="00BA4005" w:rsidRDefault="00C52A43" w:rsidP="00C52A43">
            <w:pPr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C52A43">
              <w:rPr>
                <w:rFonts w:ascii="Times New Roman" w:hAnsi="Times New Roman"/>
                <w:color w:val="000000"/>
                <w:sz w:val="28"/>
                <w:szCs w:val="28"/>
              </w:rPr>
              <w:t>ПM.01.ЭК</w:t>
            </w:r>
          </w:p>
        </w:tc>
        <w:tc>
          <w:tcPr>
            <w:tcW w:w="7095" w:type="dxa"/>
            <w:vAlign w:val="center"/>
          </w:tcPr>
          <w:p w14:paraId="4F9E7319" w14:textId="4E7ECA50" w:rsidR="00C52A43" w:rsidRPr="00BA4005" w:rsidRDefault="00C52A43" w:rsidP="00C52A43">
            <w:pPr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C52A43">
              <w:rPr>
                <w:rFonts w:ascii="Times New Roman" w:hAnsi="Times New Roman"/>
                <w:color w:val="000000"/>
                <w:sz w:val="28"/>
                <w:szCs w:val="28"/>
              </w:rPr>
              <w:t>Экзамен по модулю</w:t>
            </w:r>
          </w:p>
        </w:tc>
        <w:tc>
          <w:tcPr>
            <w:tcW w:w="1407" w:type="dxa"/>
            <w:noWrap/>
          </w:tcPr>
          <w:p w14:paraId="0CB26B77" w14:textId="71243693" w:rsidR="00C52A43" w:rsidRPr="00806B21" w:rsidRDefault="00C52A43" w:rsidP="00C52A43">
            <w:pPr>
              <w:jc w:val="both"/>
              <w:rPr>
                <w:rFonts w:ascii="Times New Roman" w:hAnsi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/>
                <w:color w:val="000000"/>
                <w:sz w:val="32"/>
                <w:szCs w:val="32"/>
              </w:rPr>
              <w:t>6</w:t>
            </w:r>
          </w:p>
        </w:tc>
      </w:tr>
      <w:tr w:rsidR="00806AF7" w:rsidRPr="00806B21" w14:paraId="48DC6913" w14:textId="77777777" w:rsidTr="00834717">
        <w:trPr>
          <w:trHeight w:val="630"/>
        </w:trPr>
        <w:tc>
          <w:tcPr>
            <w:tcW w:w="1576" w:type="dxa"/>
            <w:noWrap/>
            <w:vAlign w:val="center"/>
          </w:tcPr>
          <w:p w14:paraId="0222CC56" w14:textId="090401CD" w:rsidR="00806AF7" w:rsidRPr="00806B21" w:rsidRDefault="00806AF7" w:rsidP="00806AF7">
            <w:pPr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806AF7">
              <w:rPr>
                <w:rFonts w:ascii="Times New Roman" w:hAnsi="Times New Roman"/>
                <w:color w:val="000000"/>
                <w:sz w:val="28"/>
                <w:szCs w:val="28"/>
              </w:rPr>
              <w:t>ПМ.02</w:t>
            </w:r>
          </w:p>
        </w:tc>
        <w:tc>
          <w:tcPr>
            <w:tcW w:w="7095" w:type="dxa"/>
            <w:vAlign w:val="center"/>
          </w:tcPr>
          <w:p w14:paraId="0C05BA70" w14:textId="79C5D0AA" w:rsidR="00806AF7" w:rsidRPr="00806B21" w:rsidRDefault="00806AF7" w:rsidP="00806AF7">
            <w:pPr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806AF7">
              <w:rPr>
                <w:rFonts w:ascii="Times New Roman" w:hAnsi="Times New Roman"/>
                <w:color w:val="000000"/>
                <w:sz w:val="28"/>
                <w:szCs w:val="28"/>
              </w:rPr>
              <w:t>Организационно-методическое обеспечение реализации дополнительных общеобразовательных программ</w:t>
            </w:r>
          </w:p>
        </w:tc>
        <w:tc>
          <w:tcPr>
            <w:tcW w:w="1407" w:type="dxa"/>
            <w:noWrap/>
          </w:tcPr>
          <w:p w14:paraId="52CE2132" w14:textId="178432FD" w:rsidR="00806AF7" w:rsidRPr="00302B94" w:rsidRDefault="00806AF7" w:rsidP="00806AF7">
            <w:pPr>
              <w:jc w:val="both"/>
              <w:rPr>
                <w:rFonts w:ascii="Times New Roman" w:hAnsi="Times New Roman"/>
                <w:b/>
                <w:bCs/>
                <w:color w:val="000000"/>
                <w:sz w:val="32"/>
                <w:szCs w:val="32"/>
              </w:rPr>
            </w:pPr>
            <w:r w:rsidRPr="00302B94">
              <w:rPr>
                <w:rFonts w:ascii="Times New Roman" w:hAnsi="Times New Roman"/>
                <w:b/>
                <w:bCs/>
                <w:color w:val="000000"/>
                <w:sz w:val="32"/>
                <w:szCs w:val="32"/>
              </w:rPr>
              <w:t>68</w:t>
            </w:r>
          </w:p>
        </w:tc>
      </w:tr>
      <w:tr w:rsidR="00806AF7" w:rsidRPr="00806B21" w14:paraId="1959D969" w14:textId="77777777" w:rsidTr="00BA6AD3">
        <w:trPr>
          <w:trHeight w:val="630"/>
        </w:trPr>
        <w:tc>
          <w:tcPr>
            <w:tcW w:w="1576" w:type="dxa"/>
            <w:noWrap/>
            <w:vAlign w:val="center"/>
          </w:tcPr>
          <w:p w14:paraId="4AB7DA5D" w14:textId="51AAECAA" w:rsidR="00806AF7" w:rsidRPr="00806B21" w:rsidRDefault="00806AF7" w:rsidP="00806AF7">
            <w:pPr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806AF7">
              <w:rPr>
                <w:rFonts w:ascii="Times New Roman" w:hAnsi="Times New Roman"/>
                <w:color w:val="000000"/>
                <w:sz w:val="28"/>
                <w:szCs w:val="28"/>
              </w:rPr>
              <w:t>МДК.02.01</w:t>
            </w:r>
          </w:p>
        </w:tc>
        <w:tc>
          <w:tcPr>
            <w:tcW w:w="7095" w:type="dxa"/>
            <w:vAlign w:val="center"/>
          </w:tcPr>
          <w:p w14:paraId="0A41012C" w14:textId="25460A34" w:rsidR="00806AF7" w:rsidRPr="00806B21" w:rsidRDefault="00806AF7" w:rsidP="00806AF7">
            <w:pPr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806AF7">
              <w:rPr>
                <w:rFonts w:ascii="Times New Roman" w:hAnsi="Times New Roman"/>
                <w:color w:val="000000"/>
                <w:sz w:val="28"/>
                <w:szCs w:val="28"/>
              </w:rPr>
              <w:t>Программно-методическое обеспечение реализации дополнительного образования</w:t>
            </w:r>
          </w:p>
        </w:tc>
        <w:tc>
          <w:tcPr>
            <w:tcW w:w="1407" w:type="dxa"/>
            <w:noWrap/>
          </w:tcPr>
          <w:p w14:paraId="7AD6B139" w14:textId="665F82FD" w:rsidR="00806AF7" w:rsidRDefault="00806AF7" w:rsidP="00806AF7">
            <w:pPr>
              <w:jc w:val="both"/>
              <w:rPr>
                <w:rFonts w:ascii="Times New Roman" w:hAnsi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/>
                <w:color w:val="000000"/>
                <w:sz w:val="32"/>
                <w:szCs w:val="32"/>
              </w:rPr>
              <w:t>8</w:t>
            </w:r>
          </w:p>
        </w:tc>
      </w:tr>
      <w:tr w:rsidR="00806AF7" w:rsidRPr="00817A77" w14:paraId="4A097681" w14:textId="77777777" w:rsidTr="00BA4005">
        <w:trPr>
          <w:trHeight w:val="645"/>
        </w:trPr>
        <w:tc>
          <w:tcPr>
            <w:tcW w:w="1576" w:type="dxa"/>
            <w:noWrap/>
            <w:vAlign w:val="center"/>
          </w:tcPr>
          <w:p w14:paraId="26F654CE" w14:textId="0B023B92" w:rsidR="00806AF7" w:rsidRPr="00201A31" w:rsidRDefault="00806AF7" w:rsidP="00806AF7">
            <w:pPr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806AF7">
              <w:rPr>
                <w:rFonts w:ascii="Times New Roman" w:hAnsi="Times New Roman"/>
                <w:color w:val="000000"/>
                <w:sz w:val="28"/>
                <w:szCs w:val="28"/>
              </w:rPr>
              <w:t>МДК.02.02</w:t>
            </w:r>
          </w:p>
        </w:tc>
        <w:tc>
          <w:tcPr>
            <w:tcW w:w="7095" w:type="dxa"/>
            <w:vAlign w:val="center"/>
          </w:tcPr>
          <w:p w14:paraId="53203D80" w14:textId="6FB3F8DF" w:rsidR="00806AF7" w:rsidRPr="00201A31" w:rsidRDefault="00806AF7" w:rsidP="00806AF7">
            <w:pPr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806AF7">
              <w:rPr>
                <w:rFonts w:ascii="Times New Roman" w:hAnsi="Times New Roman"/>
                <w:color w:val="000000"/>
                <w:sz w:val="28"/>
                <w:szCs w:val="28"/>
              </w:rPr>
              <w:t>Методические аспекты реализации дополнительных общеобразовательных программ</w:t>
            </w:r>
          </w:p>
        </w:tc>
        <w:tc>
          <w:tcPr>
            <w:tcW w:w="1407" w:type="dxa"/>
            <w:noWrap/>
          </w:tcPr>
          <w:p w14:paraId="16E4291A" w14:textId="68E7F062" w:rsidR="00806AF7" w:rsidRPr="00806AF7" w:rsidRDefault="00806AF7" w:rsidP="00806AF7">
            <w:pPr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806AF7">
              <w:rPr>
                <w:rFonts w:ascii="Times New Roman" w:hAnsi="Times New Roman"/>
                <w:color w:val="000000"/>
                <w:sz w:val="28"/>
                <w:szCs w:val="28"/>
              </w:rPr>
              <w:t>12</w:t>
            </w:r>
          </w:p>
        </w:tc>
      </w:tr>
      <w:tr w:rsidR="00806AF7" w:rsidRPr="00817A77" w14:paraId="270AC6D7" w14:textId="77777777" w:rsidTr="00BA4005">
        <w:trPr>
          <w:trHeight w:val="420"/>
        </w:trPr>
        <w:tc>
          <w:tcPr>
            <w:tcW w:w="1576" w:type="dxa"/>
            <w:noWrap/>
            <w:vAlign w:val="center"/>
          </w:tcPr>
          <w:p w14:paraId="68140535" w14:textId="0F04D5AD" w:rsidR="00806AF7" w:rsidRPr="00BA6AD3" w:rsidRDefault="00806AF7" w:rsidP="00806AF7">
            <w:pPr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806AF7">
              <w:rPr>
                <w:rFonts w:ascii="Times New Roman" w:hAnsi="Times New Roman"/>
                <w:color w:val="000000"/>
                <w:sz w:val="28"/>
                <w:szCs w:val="28"/>
              </w:rPr>
              <w:t>УП.02.01</w:t>
            </w:r>
          </w:p>
        </w:tc>
        <w:tc>
          <w:tcPr>
            <w:tcW w:w="7095" w:type="dxa"/>
            <w:vAlign w:val="center"/>
          </w:tcPr>
          <w:p w14:paraId="6318B3FE" w14:textId="47861481" w:rsidR="00806AF7" w:rsidRPr="00BA6AD3" w:rsidRDefault="00806AF7" w:rsidP="00806AF7">
            <w:pPr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806AF7">
              <w:rPr>
                <w:rFonts w:ascii="Times New Roman" w:hAnsi="Times New Roman"/>
                <w:color w:val="000000"/>
                <w:sz w:val="28"/>
                <w:szCs w:val="28"/>
              </w:rPr>
              <w:t>Учебная практика "Организационно-методическое обеспечение реализации дополнительных общеобразовательных программ"</w:t>
            </w:r>
          </w:p>
        </w:tc>
        <w:tc>
          <w:tcPr>
            <w:tcW w:w="1407" w:type="dxa"/>
            <w:noWrap/>
          </w:tcPr>
          <w:p w14:paraId="45BE0D23" w14:textId="389CC93C" w:rsidR="00806AF7" w:rsidRPr="00817A77" w:rsidRDefault="00806AF7" w:rsidP="00806AF7">
            <w:pPr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36</w:t>
            </w:r>
          </w:p>
        </w:tc>
      </w:tr>
      <w:tr w:rsidR="00806AF7" w:rsidRPr="00817A77" w14:paraId="6F6137EF" w14:textId="77777777" w:rsidTr="00BA4005">
        <w:trPr>
          <w:trHeight w:val="630"/>
        </w:trPr>
        <w:tc>
          <w:tcPr>
            <w:tcW w:w="1576" w:type="dxa"/>
            <w:noWrap/>
            <w:vAlign w:val="center"/>
          </w:tcPr>
          <w:p w14:paraId="637AF8C0" w14:textId="0D639901" w:rsidR="00806AF7" w:rsidRPr="00BA6AD3" w:rsidRDefault="00806AF7" w:rsidP="00806AF7">
            <w:pPr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C52A43">
              <w:rPr>
                <w:rFonts w:ascii="Times New Roman" w:hAnsi="Times New Roman"/>
                <w:color w:val="000000"/>
                <w:sz w:val="28"/>
                <w:szCs w:val="28"/>
              </w:rPr>
              <w:t>ПM.0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  <w:r w:rsidRPr="00C52A43">
              <w:rPr>
                <w:rFonts w:ascii="Times New Roman" w:hAnsi="Times New Roman"/>
                <w:color w:val="000000"/>
                <w:sz w:val="28"/>
                <w:szCs w:val="28"/>
              </w:rPr>
              <w:t>.ЭК</w:t>
            </w:r>
          </w:p>
        </w:tc>
        <w:tc>
          <w:tcPr>
            <w:tcW w:w="7095" w:type="dxa"/>
            <w:vAlign w:val="center"/>
          </w:tcPr>
          <w:p w14:paraId="7FA5C4FF" w14:textId="70D2B743" w:rsidR="00806AF7" w:rsidRPr="00BA6AD3" w:rsidRDefault="00806AF7" w:rsidP="00806AF7">
            <w:pPr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C52A43">
              <w:rPr>
                <w:rFonts w:ascii="Times New Roman" w:hAnsi="Times New Roman"/>
                <w:color w:val="000000"/>
                <w:sz w:val="28"/>
                <w:szCs w:val="28"/>
              </w:rPr>
              <w:t>Экзамен по модулю</w:t>
            </w:r>
          </w:p>
        </w:tc>
        <w:tc>
          <w:tcPr>
            <w:tcW w:w="1407" w:type="dxa"/>
            <w:noWrap/>
          </w:tcPr>
          <w:p w14:paraId="15837662" w14:textId="40F1652C" w:rsidR="00806AF7" w:rsidRPr="00817A77" w:rsidRDefault="00806AF7" w:rsidP="00806AF7">
            <w:pPr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6</w:t>
            </w:r>
          </w:p>
        </w:tc>
      </w:tr>
      <w:tr w:rsidR="003B605B" w:rsidRPr="00817A77" w14:paraId="13C5B8F5" w14:textId="77777777" w:rsidTr="000B3B90">
        <w:trPr>
          <w:trHeight w:val="435"/>
        </w:trPr>
        <w:tc>
          <w:tcPr>
            <w:tcW w:w="1576" w:type="dxa"/>
            <w:noWrap/>
            <w:vAlign w:val="center"/>
          </w:tcPr>
          <w:p w14:paraId="7FABBDB6" w14:textId="18B123F4" w:rsidR="003B605B" w:rsidRPr="00BA6AD3" w:rsidRDefault="003B605B" w:rsidP="003B605B">
            <w:pPr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B605B">
              <w:rPr>
                <w:rFonts w:ascii="Times New Roman" w:hAnsi="Times New Roman"/>
                <w:color w:val="000000"/>
                <w:sz w:val="28"/>
                <w:szCs w:val="28"/>
              </w:rPr>
              <w:t>ПМ.03</w:t>
            </w:r>
          </w:p>
        </w:tc>
        <w:tc>
          <w:tcPr>
            <w:tcW w:w="7095" w:type="dxa"/>
            <w:vAlign w:val="center"/>
          </w:tcPr>
          <w:p w14:paraId="7A99F2EA" w14:textId="5EBCF891" w:rsidR="003B605B" w:rsidRPr="00BA6AD3" w:rsidRDefault="003B605B" w:rsidP="003B605B">
            <w:pPr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B605B">
              <w:rPr>
                <w:rFonts w:ascii="Times New Roman" w:hAnsi="Times New Roman"/>
                <w:color w:val="000000"/>
                <w:sz w:val="28"/>
                <w:szCs w:val="28"/>
              </w:rPr>
              <w:t>Организационно-педагогическое обеспечение дополнительного образования детей и молодежи</w:t>
            </w:r>
          </w:p>
        </w:tc>
        <w:tc>
          <w:tcPr>
            <w:tcW w:w="1407" w:type="dxa"/>
            <w:noWrap/>
            <w:vAlign w:val="center"/>
          </w:tcPr>
          <w:p w14:paraId="7F08E853" w14:textId="09A2CD26" w:rsidR="003B605B" w:rsidRPr="003B605B" w:rsidRDefault="003B605B" w:rsidP="003B605B">
            <w:pPr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B605B">
              <w:rPr>
                <w:rFonts w:ascii="Times New Roman" w:hAnsi="Times New Roman"/>
                <w:color w:val="000000"/>
                <w:sz w:val="28"/>
                <w:szCs w:val="28"/>
              </w:rPr>
              <w:t>26</w:t>
            </w:r>
          </w:p>
        </w:tc>
      </w:tr>
      <w:tr w:rsidR="003B605B" w:rsidRPr="00817A77" w14:paraId="4B1F7925" w14:textId="77777777" w:rsidTr="00BA6AD3">
        <w:trPr>
          <w:trHeight w:val="435"/>
        </w:trPr>
        <w:tc>
          <w:tcPr>
            <w:tcW w:w="1576" w:type="dxa"/>
            <w:noWrap/>
            <w:vAlign w:val="center"/>
          </w:tcPr>
          <w:p w14:paraId="23554BC6" w14:textId="7A0C6AB6" w:rsidR="003B605B" w:rsidRPr="00247C30" w:rsidRDefault="003B605B" w:rsidP="003B605B">
            <w:pPr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B605B">
              <w:rPr>
                <w:rFonts w:ascii="Times New Roman" w:hAnsi="Times New Roman"/>
                <w:color w:val="000000"/>
                <w:sz w:val="28"/>
                <w:szCs w:val="28"/>
              </w:rPr>
              <w:t>МДК.03.01</w:t>
            </w:r>
          </w:p>
        </w:tc>
        <w:tc>
          <w:tcPr>
            <w:tcW w:w="7095" w:type="dxa"/>
            <w:vAlign w:val="center"/>
          </w:tcPr>
          <w:p w14:paraId="1A48AA52" w14:textId="4966BDD4" w:rsidR="003B605B" w:rsidRPr="00247C30" w:rsidRDefault="003B605B" w:rsidP="003B605B">
            <w:pPr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B605B">
              <w:rPr>
                <w:rFonts w:ascii="Times New Roman" w:hAnsi="Times New Roman"/>
                <w:color w:val="000000"/>
                <w:sz w:val="28"/>
                <w:szCs w:val="28"/>
              </w:rPr>
              <w:t>Взаимодействие с участниками образовательных отношений</w:t>
            </w:r>
          </w:p>
        </w:tc>
        <w:tc>
          <w:tcPr>
            <w:tcW w:w="1407" w:type="dxa"/>
            <w:noWrap/>
          </w:tcPr>
          <w:p w14:paraId="70BAD8E3" w14:textId="2E6D6030" w:rsidR="003B605B" w:rsidRPr="003B605B" w:rsidRDefault="003B605B" w:rsidP="003B605B">
            <w:pPr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B605B">
              <w:rPr>
                <w:rFonts w:ascii="Times New Roman" w:hAnsi="Times New Roman"/>
                <w:color w:val="000000"/>
                <w:sz w:val="28"/>
                <w:szCs w:val="28"/>
              </w:rPr>
              <w:t>16</w:t>
            </w:r>
          </w:p>
        </w:tc>
      </w:tr>
      <w:tr w:rsidR="003B605B" w:rsidRPr="00817A77" w14:paraId="5B8A58F6" w14:textId="77777777" w:rsidTr="00BA6AD3">
        <w:trPr>
          <w:trHeight w:val="435"/>
        </w:trPr>
        <w:tc>
          <w:tcPr>
            <w:tcW w:w="1576" w:type="dxa"/>
            <w:noWrap/>
            <w:vAlign w:val="center"/>
          </w:tcPr>
          <w:p w14:paraId="117763E0" w14:textId="058D55A5" w:rsidR="003B605B" w:rsidRPr="00247C30" w:rsidRDefault="003B605B" w:rsidP="003B605B">
            <w:pPr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B605B">
              <w:rPr>
                <w:rFonts w:ascii="Times New Roman" w:hAnsi="Times New Roman"/>
                <w:color w:val="000000"/>
                <w:sz w:val="28"/>
                <w:szCs w:val="28"/>
              </w:rPr>
              <w:lastRenderedPageBreak/>
              <w:t>МДК.03.02</w:t>
            </w:r>
          </w:p>
        </w:tc>
        <w:tc>
          <w:tcPr>
            <w:tcW w:w="7095" w:type="dxa"/>
            <w:vAlign w:val="center"/>
          </w:tcPr>
          <w:p w14:paraId="2C3F3D47" w14:textId="1A1B5670" w:rsidR="003B605B" w:rsidRPr="00247C30" w:rsidRDefault="003B605B" w:rsidP="003B605B">
            <w:pPr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B605B">
              <w:rPr>
                <w:rFonts w:ascii="Times New Roman" w:hAnsi="Times New Roman"/>
                <w:color w:val="000000"/>
                <w:sz w:val="28"/>
                <w:szCs w:val="28"/>
              </w:rPr>
              <w:t>Организация досуговой деятельности обучающихся в процессе реализации дополнительной общеобразовательной программы</w:t>
            </w:r>
          </w:p>
        </w:tc>
        <w:tc>
          <w:tcPr>
            <w:tcW w:w="1407" w:type="dxa"/>
            <w:noWrap/>
          </w:tcPr>
          <w:p w14:paraId="111E896A" w14:textId="350FE163" w:rsidR="003B605B" w:rsidRDefault="003B605B" w:rsidP="003B605B">
            <w:pPr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4</w:t>
            </w:r>
          </w:p>
        </w:tc>
      </w:tr>
      <w:tr w:rsidR="003B605B" w:rsidRPr="00817A77" w14:paraId="516D4378" w14:textId="77777777" w:rsidTr="0004040B">
        <w:trPr>
          <w:trHeight w:val="435"/>
        </w:trPr>
        <w:tc>
          <w:tcPr>
            <w:tcW w:w="1576" w:type="dxa"/>
            <w:noWrap/>
          </w:tcPr>
          <w:p w14:paraId="6583AAB5" w14:textId="5ACB9021" w:rsidR="003B605B" w:rsidRPr="003E259F" w:rsidRDefault="003B605B" w:rsidP="003B605B">
            <w:pPr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B605B">
              <w:rPr>
                <w:rFonts w:ascii="Times New Roman" w:hAnsi="Times New Roman"/>
                <w:color w:val="000000"/>
                <w:sz w:val="28"/>
                <w:szCs w:val="28"/>
              </w:rPr>
              <w:t>ПM.03.ЭК</w:t>
            </w:r>
          </w:p>
        </w:tc>
        <w:tc>
          <w:tcPr>
            <w:tcW w:w="7095" w:type="dxa"/>
          </w:tcPr>
          <w:p w14:paraId="0738DDB0" w14:textId="4E651934" w:rsidR="003B605B" w:rsidRPr="003E259F" w:rsidRDefault="003B605B" w:rsidP="003B605B">
            <w:pPr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B605B">
              <w:rPr>
                <w:rFonts w:ascii="Times New Roman" w:hAnsi="Times New Roman"/>
                <w:color w:val="000000"/>
                <w:sz w:val="28"/>
                <w:szCs w:val="28"/>
              </w:rPr>
              <w:t>Экзамен по модулю</w:t>
            </w:r>
          </w:p>
        </w:tc>
        <w:tc>
          <w:tcPr>
            <w:tcW w:w="1407" w:type="dxa"/>
            <w:noWrap/>
          </w:tcPr>
          <w:p w14:paraId="2B9D6D0D" w14:textId="3D466589" w:rsidR="003B605B" w:rsidRPr="003E259F" w:rsidRDefault="003B605B" w:rsidP="003B605B">
            <w:pPr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6</w:t>
            </w:r>
          </w:p>
        </w:tc>
      </w:tr>
      <w:tr w:rsidR="00302B94" w:rsidRPr="00817A77" w14:paraId="50A2605E" w14:textId="77777777" w:rsidTr="00BA6AD3">
        <w:trPr>
          <w:trHeight w:val="435"/>
        </w:trPr>
        <w:tc>
          <w:tcPr>
            <w:tcW w:w="1576" w:type="dxa"/>
            <w:noWrap/>
            <w:vAlign w:val="center"/>
          </w:tcPr>
          <w:p w14:paraId="67C231D3" w14:textId="7B6D1ABA" w:rsidR="00302B94" w:rsidRPr="006F23D4" w:rsidRDefault="00302B94" w:rsidP="00302B94">
            <w:pPr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02B94">
              <w:rPr>
                <w:rFonts w:ascii="Times New Roman" w:hAnsi="Times New Roman"/>
                <w:color w:val="000000"/>
                <w:sz w:val="28"/>
                <w:szCs w:val="28"/>
              </w:rPr>
              <w:t>ПМ.04</w:t>
            </w:r>
          </w:p>
        </w:tc>
        <w:tc>
          <w:tcPr>
            <w:tcW w:w="7095" w:type="dxa"/>
            <w:vAlign w:val="center"/>
          </w:tcPr>
          <w:p w14:paraId="1FFE66B0" w14:textId="23A75E83" w:rsidR="00302B94" w:rsidRPr="006F23D4" w:rsidRDefault="00302B94" w:rsidP="00302B94">
            <w:pPr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02B94">
              <w:rPr>
                <w:rFonts w:ascii="Times New Roman" w:hAnsi="Times New Roman"/>
                <w:color w:val="000000"/>
                <w:sz w:val="28"/>
                <w:szCs w:val="28"/>
              </w:rPr>
              <w:t>Организационно-педагогическое обеспечение по основным направлениям воспитания детей и молодежи</w:t>
            </w:r>
          </w:p>
        </w:tc>
        <w:tc>
          <w:tcPr>
            <w:tcW w:w="1407" w:type="dxa"/>
            <w:noWrap/>
          </w:tcPr>
          <w:p w14:paraId="7DB62B27" w14:textId="0D7A30D5" w:rsidR="00302B94" w:rsidRPr="00A756EA" w:rsidRDefault="00302B94" w:rsidP="00302B94">
            <w:pPr>
              <w:jc w:val="both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298</w:t>
            </w:r>
          </w:p>
        </w:tc>
      </w:tr>
      <w:tr w:rsidR="00302B94" w:rsidRPr="00817A77" w14:paraId="637CC45C" w14:textId="77777777" w:rsidTr="00BA6AD3">
        <w:trPr>
          <w:trHeight w:val="435"/>
        </w:trPr>
        <w:tc>
          <w:tcPr>
            <w:tcW w:w="1576" w:type="dxa"/>
            <w:noWrap/>
            <w:vAlign w:val="center"/>
          </w:tcPr>
          <w:p w14:paraId="0057D0E4" w14:textId="7A99EA43" w:rsidR="00302B94" w:rsidRPr="006F23D4" w:rsidRDefault="00302B94" w:rsidP="00302B94">
            <w:pPr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02B94">
              <w:rPr>
                <w:rFonts w:ascii="Times New Roman" w:hAnsi="Times New Roman"/>
                <w:color w:val="000000"/>
                <w:sz w:val="28"/>
                <w:szCs w:val="28"/>
              </w:rPr>
              <w:t>МДК.04.01</w:t>
            </w:r>
          </w:p>
        </w:tc>
        <w:tc>
          <w:tcPr>
            <w:tcW w:w="7095" w:type="dxa"/>
            <w:vAlign w:val="center"/>
          </w:tcPr>
          <w:p w14:paraId="43F56D08" w14:textId="7DBCF5C3" w:rsidR="00302B94" w:rsidRPr="006F23D4" w:rsidRDefault="00302B94" w:rsidP="00302B94">
            <w:pPr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02B94">
              <w:rPr>
                <w:rFonts w:ascii="Times New Roman" w:hAnsi="Times New Roman"/>
                <w:color w:val="000000"/>
                <w:sz w:val="28"/>
                <w:szCs w:val="28"/>
              </w:rPr>
              <w:t>Воспитательная деятельность педагога</w:t>
            </w:r>
          </w:p>
        </w:tc>
        <w:tc>
          <w:tcPr>
            <w:tcW w:w="1407" w:type="dxa"/>
            <w:noWrap/>
          </w:tcPr>
          <w:p w14:paraId="39649A35" w14:textId="492A7319" w:rsidR="00302B94" w:rsidRDefault="00302B94" w:rsidP="00302B94">
            <w:pPr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64</w:t>
            </w:r>
          </w:p>
        </w:tc>
      </w:tr>
      <w:tr w:rsidR="00302B94" w:rsidRPr="00817A77" w14:paraId="7B30F215" w14:textId="77777777" w:rsidTr="004B3708">
        <w:trPr>
          <w:trHeight w:val="435"/>
        </w:trPr>
        <w:tc>
          <w:tcPr>
            <w:tcW w:w="1576" w:type="dxa"/>
            <w:noWrap/>
            <w:vAlign w:val="center"/>
          </w:tcPr>
          <w:p w14:paraId="4485E6D9" w14:textId="552D298F" w:rsidR="00302B94" w:rsidRPr="00247C30" w:rsidRDefault="00302B94" w:rsidP="00302B94">
            <w:pPr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02B94">
              <w:rPr>
                <w:rFonts w:ascii="Times New Roman" w:hAnsi="Times New Roman"/>
                <w:color w:val="000000"/>
                <w:sz w:val="28"/>
                <w:szCs w:val="28"/>
              </w:rPr>
              <w:t>МДК.04.02</w:t>
            </w:r>
          </w:p>
        </w:tc>
        <w:tc>
          <w:tcPr>
            <w:tcW w:w="7095" w:type="dxa"/>
            <w:vAlign w:val="center"/>
          </w:tcPr>
          <w:p w14:paraId="5FF5DC1C" w14:textId="40A02632" w:rsidR="00302B94" w:rsidRPr="00247C30" w:rsidRDefault="00302B94" w:rsidP="00302B94">
            <w:pPr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02B94">
              <w:rPr>
                <w:rFonts w:ascii="Times New Roman" w:hAnsi="Times New Roman"/>
                <w:color w:val="000000"/>
                <w:sz w:val="28"/>
                <w:szCs w:val="28"/>
              </w:rPr>
              <w:t>Методические аспекты реализации воспитательной деятельности по основным направлениям воспитания</w:t>
            </w:r>
          </w:p>
        </w:tc>
        <w:tc>
          <w:tcPr>
            <w:tcW w:w="1407" w:type="dxa"/>
            <w:noWrap/>
          </w:tcPr>
          <w:p w14:paraId="760A10BC" w14:textId="7C141D23" w:rsidR="00302B94" w:rsidRPr="00302B94" w:rsidRDefault="00302B94" w:rsidP="00302B94">
            <w:pPr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02B94">
              <w:rPr>
                <w:rFonts w:ascii="Times New Roman" w:hAnsi="Times New Roman"/>
                <w:color w:val="000000"/>
                <w:sz w:val="28"/>
                <w:szCs w:val="28"/>
              </w:rPr>
              <w:t>48</w:t>
            </w:r>
          </w:p>
        </w:tc>
      </w:tr>
      <w:tr w:rsidR="00302B94" w:rsidRPr="00817A77" w14:paraId="0DDB6CCD" w14:textId="77777777" w:rsidTr="00BA6AD3">
        <w:trPr>
          <w:trHeight w:val="435"/>
        </w:trPr>
        <w:tc>
          <w:tcPr>
            <w:tcW w:w="1576" w:type="dxa"/>
            <w:noWrap/>
            <w:vAlign w:val="center"/>
          </w:tcPr>
          <w:p w14:paraId="1FC3FE27" w14:textId="22DCB6B4" w:rsidR="00302B94" w:rsidRPr="00247C30" w:rsidRDefault="00302B94" w:rsidP="00302B94">
            <w:pPr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02B94">
              <w:rPr>
                <w:rFonts w:ascii="Times New Roman" w:hAnsi="Times New Roman"/>
                <w:color w:val="000000"/>
                <w:sz w:val="28"/>
                <w:szCs w:val="28"/>
              </w:rPr>
              <w:t>УП.04.01</w:t>
            </w:r>
          </w:p>
        </w:tc>
        <w:tc>
          <w:tcPr>
            <w:tcW w:w="7095" w:type="dxa"/>
            <w:vAlign w:val="center"/>
          </w:tcPr>
          <w:p w14:paraId="3CF9CEA6" w14:textId="0859D164" w:rsidR="00302B94" w:rsidRPr="00247C30" w:rsidRDefault="00302B94" w:rsidP="00302B94">
            <w:pPr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02B94">
              <w:rPr>
                <w:rFonts w:ascii="Times New Roman" w:hAnsi="Times New Roman"/>
                <w:color w:val="000000"/>
                <w:sz w:val="28"/>
                <w:szCs w:val="28"/>
              </w:rPr>
              <w:t>Учебная практика "Организационно-педагогическое обеспечение по основным направлениям воспитания детей и молодежи"</w:t>
            </w:r>
          </w:p>
        </w:tc>
        <w:tc>
          <w:tcPr>
            <w:tcW w:w="1407" w:type="dxa"/>
            <w:noWrap/>
          </w:tcPr>
          <w:p w14:paraId="56797DC9" w14:textId="6254E393" w:rsidR="00302B94" w:rsidRDefault="00302B94" w:rsidP="00302B94">
            <w:pPr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144</w:t>
            </w:r>
          </w:p>
        </w:tc>
      </w:tr>
      <w:tr w:rsidR="00302B94" w:rsidRPr="00817A77" w14:paraId="46098B2E" w14:textId="77777777" w:rsidTr="00BA6AD3">
        <w:trPr>
          <w:trHeight w:val="435"/>
        </w:trPr>
        <w:tc>
          <w:tcPr>
            <w:tcW w:w="1576" w:type="dxa"/>
            <w:noWrap/>
            <w:vAlign w:val="center"/>
          </w:tcPr>
          <w:p w14:paraId="35E9B3B7" w14:textId="1A70ECB2" w:rsidR="00302B94" w:rsidRPr="00A756EA" w:rsidRDefault="00302B94" w:rsidP="00302B94">
            <w:pPr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02B94">
              <w:rPr>
                <w:rFonts w:ascii="Times New Roman" w:hAnsi="Times New Roman"/>
                <w:color w:val="000000"/>
                <w:sz w:val="28"/>
                <w:szCs w:val="28"/>
              </w:rPr>
              <w:t>ПП.04.01</w:t>
            </w:r>
          </w:p>
        </w:tc>
        <w:tc>
          <w:tcPr>
            <w:tcW w:w="7095" w:type="dxa"/>
            <w:vAlign w:val="center"/>
          </w:tcPr>
          <w:p w14:paraId="61A032A5" w14:textId="7935238E" w:rsidR="00302B94" w:rsidRPr="00A756EA" w:rsidRDefault="00302B94" w:rsidP="00302B94">
            <w:pPr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02B94">
              <w:rPr>
                <w:rFonts w:ascii="Times New Roman" w:hAnsi="Times New Roman"/>
                <w:color w:val="000000"/>
                <w:sz w:val="28"/>
                <w:szCs w:val="28"/>
              </w:rPr>
              <w:t>Производственная практика "Организационно-педагогическое обеспечение по основным направлениям воспитания детей и молодежи"</w:t>
            </w:r>
          </w:p>
        </w:tc>
        <w:tc>
          <w:tcPr>
            <w:tcW w:w="1407" w:type="dxa"/>
            <w:noWrap/>
          </w:tcPr>
          <w:p w14:paraId="59C3C280" w14:textId="0E652C65" w:rsidR="00302B94" w:rsidRPr="00302B94" w:rsidRDefault="00302B94" w:rsidP="00302B94">
            <w:pPr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02B94">
              <w:rPr>
                <w:rFonts w:ascii="Times New Roman" w:hAnsi="Times New Roman"/>
                <w:color w:val="000000"/>
                <w:sz w:val="28"/>
                <w:szCs w:val="28"/>
              </w:rPr>
              <w:t>36</w:t>
            </w:r>
          </w:p>
        </w:tc>
      </w:tr>
      <w:tr w:rsidR="00302B94" w:rsidRPr="00817A77" w14:paraId="4E0EDE23" w14:textId="77777777" w:rsidTr="00BA6AD3">
        <w:trPr>
          <w:trHeight w:val="435"/>
        </w:trPr>
        <w:tc>
          <w:tcPr>
            <w:tcW w:w="1576" w:type="dxa"/>
            <w:noWrap/>
            <w:vAlign w:val="center"/>
          </w:tcPr>
          <w:p w14:paraId="772D4604" w14:textId="4917445D" w:rsidR="00302B94" w:rsidRPr="00467E75" w:rsidRDefault="00302B94" w:rsidP="00302B94">
            <w:pPr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C52A43">
              <w:rPr>
                <w:rFonts w:ascii="Times New Roman" w:hAnsi="Times New Roman"/>
                <w:color w:val="000000"/>
                <w:sz w:val="28"/>
                <w:szCs w:val="28"/>
              </w:rPr>
              <w:t>ПM.0</w:t>
            </w:r>
            <w:r w:rsidR="00B30C29">
              <w:rPr>
                <w:rFonts w:ascii="Times New Roman" w:hAnsi="Times New Roman"/>
                <w:color w:val="000000"/>
                <w:sz w:val="28"/>
                <w:szCs w:val="28"/>
              </w:rPr>
              <w:t>4</w:t>
            </w:r>
            <w:r w:rsidRPr="00C52A43">
              <w:rPr>
                <w:rFonts w:ascii="Times New Roman" w:hAnsi="Times New Roman"/>
                <w:color w:val="000000"/>
                <w:sz w:val="28"/>
                <w:szCs w:val="28"/>
              </w:rPr>
              <w:t>.ЭК</w:t>
            </w:r>
          </w:p>
        </w:tc>
        <w:tc>
          <w:tcPr>
            <w:tcW w:w="7095" w:type="dxa"/>
            <w:vAlign w:val="center"/>
          </w:tcPr>
          <w:p w14:paraId="1EE3ED48" w14:textId="112BD7FE" w:rsidR="00302B94" w:rsidRPr="00467E75" w:rsidRDefault="00302B94" w:rsidP="00302B94">
            <w:pPr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C52A43">
              <w:rPr>
                <w:rFonts w:ascii="Times New Roman" w:hAnsi="Times New Roman"/>
                <w:color w:val="000000"/>
                <w:sz w:val="28"/>
                <w:szCs w:val="28"/>
              </w:rPr>
              <w:t>Экзамен по модулю</w:t>
            </w:r>
          </w:p>
        </w:tc>
        <w:tc>
          <w:tcPr>
            <w:tcW w:w="1407" w:type="dxa"/>
            <w:noWrap/>
          </w:tcPr>
          <w:p w14:paraId="2912B74D" w14:textId="5A09DC80" w:rsidR="00302B94" w:rsidRDefault="00302B94" w:rsidP="00302B94">
            <w:pPr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6</w:t>
            </w:r>
          </w:p>
        </w:tc>
      </w:tr>
      <w:tr w:rsidR="00AF131B" w:rsidRPr="00817A77" w14:paraId="41CDB9C4" w14:textId="77777777" w:rsidTr="00BA6AD3">
        <w:trPr>
          <w:trHeight w:val="435"/>
        </w:trPr>
        <w:tc>
          <w:tcPr>
            <w:tcW w:w="1576" w:type="dxa"/>
            <w:noWrap/>
            <w:vAlign w:val="center"/>
          </w:tcPr>
          <w:p w14:paraId="26877C29" w14:textId="01330BA6" w:rsidR="00AF131B" w:rsidRPr="00C52A43" w:rsidRDefault="00AF131B" w:rsidP="00AF131B">
            <w:pPr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AF131B">
              <w:rPr>
                <w:rFonts w:ascii="Times New Roman" w:hAnsi="Times New Roman"/>
                <w:color w:val="000000"/>
                <w:sz w:val="28"/>
                <w:szCs w:val="28"/>
              </w:rPr>
              <w:t>ПМ.05</w:t>
            </w:r>
          </w:p>
        </w:tc>
        <w:tc>
          <w:tcPr>
            <w:tcW w:w="7095" w:type="dxa"/>
            <w:vAlign w:val="center"/>
          </w:tcPr>
          <w:p w14:paraId="36B2F12F" w14:textId="1E528B37" w:rsidR="00AF131B" w:rsidRPr="00C52A43" w:rsidRDefault="00AF131B" w:rsidP="00AF131B">
            <w:pPr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AF131B">
              <w:rPr>
                <w:rFonts w:ascii="Times New Roman" w:hAnsi="Times New Roman"/>
                <w:color w:val="000000"/>
                <w:sz w:val="28"/>
                <w:szCs w:val="28"/>
              </w:rPr>
              <w:t>Реализация услуг (работ) в сфере молодежной политики</w:t>
            </w:r>
          </w:p>
        </w:tc>
        <w:tc>
          <w:tcPr>
            <w:tcW w:w="1407" w:type="dxa"/>
            <w:noWrap/>
          </w:tcPr>
          <w:p w14:paraId="09DB6C13" w14:textId="7FEBF122" w:rsidR="00AF131B" w:rsidRPr="00AF131B" w:rsidRDefault="00AF131B" w:rsidP="00AF131B">
            <w:pPr>
              <w:jc w:val="both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 w:rsidRPr="00AF131B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224</w:t>
            </w:r>
          </w:p>
        </w:tc>
      </w:tr>
      <w:tr w:rsidR="00AF131B" w:rsidRPr="00817A77" w14:paraId="3096B204" w14:textId="77777777" w:rsidTr="00BA6AD3">
        <w:trPr>
          <w:trHeight w:val="435"/>
        </w:trPr>
        <w:tc>
          <w:tcPr>
            <w:tcW w:w="1576" w:type="dxa"/>
            <w:noWrap/>
            <w:vAlign w:val="center"/>
          </w:tcPr>
          <w:p w14:paraId="773D1ED0" w14:textId="52E71F7E" w:rsidR="00AF131B" w:rsidRPr="00C52A43" w:rsidRDefault="00AF131B" w:rsidP="00AF131B">
            <w:pPr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AF131B">
              <w:rPr>
                <w:rFonts w:ascii="Times New Roman" w:hAnsi="Times New Roman"/>
                <w:color w:val="000000"/>
                <w:sz w:val="28"/>
                <w:szCs w:val="28"/>
              </w:rPr>
              <w:t>МДК.05.01</w:t>
            </w:r>
          </w:p>
        </w:tc>
        <w:tc>
          <w:tcPr>
            <w:tcW w:w="7095" w:type="dxa"/>
            <w:vAlign w:val="center"/>
          </w:tcPr>
          <w:p w14:paraId="7ED4027A" w14:textId="07B00BF4" w:rsidR="00AF131B" w:rsidRPr="00C52A43" w:rsidRDefault="00AF131B" w:rsidP="00AF131B">
            <w:pPr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AF131B">
              <w:rPr>
                <w:rFonts w:ascii="Times New Roman" w:hAnsi="Times New Roman"/>
                <w:color w:val="000000"/>
                <w:sz w:val="28"/>
                <w:szCs w:val="28"/>
              </w:rPr>
              <w:t>Организация досуга, отдыха детей, подростков и молодежи</w:t>
            </w:r>
          </w:p>
        </w:tc>
        <w:tc>
          <w:tcPr>
            <w:tcW w:w="1407" w:type="dxa"/>
            <w:noWrap/>
          </w:tcPr>
          <w:p w14:paraId="266FF856" w14:textId="6653895E" w:rsidR="00AF131B" w:rsidRDefault="00AF131B" w:rsidP="00AF131B">
            <w:pPr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22</w:t>
            </w:r>
          </w:p>
        </w:tc>
      </w:tr>
      <w:tr w:rsidR="00AF131B" w:rsidRPr="00817A77" w14:paraId="4D39B43A" w14:textId="77777777" w:rsidTr="00BA6AD3">
        <w:trPr>
          <w:trHeight w:val="435"/>
        </w:trPr>
        <w:tc>
          <w:tcPr>
            <w:tcW w:w="1576" w:type="dxa"/>
            <w:noWrap/>
            <w:vAlign w:val="center"/>
          </w:tcPr>
          <w:p w14:paraId="6D0FDFEF" w14:textId="07C747B1" w:rsidR="00AF131B" w:rsidRPr="00C52A43" w:rsidRDefault="00AF131B" w:rsidP="00AF131B">
            <w:pPr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AF131B">
              <w:rPr>
                <w:rFonts w:ascii="Times New Roman" w:hAnsi="Times New Roman"/>
                <w:color w:val="000000"/>
                <w:sz w:val="28"/>
                <w:szCs w:val="28"/>
              </w:rPr>
              <w:t>МДК.05.02</w:t>
            </w:r>
          </w:p>
        </w:tc>
        <w:tc>
          <w:tcPr>
            <w:tcW w:w="7095" w:type="dxa"/>
            <w:vAlign w:val="center"/>
          </w:tcPr>
          <w:p w14:paraId="150EBC0D" w14:textId="0315FFAF" w:rsidR="00AF131B" w:rsidRPr="00C52A43" w:rsidRDefault="00AF131B" w:rsidP="00AF131B">
            <w:pPr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AF131B">
              <w:rPr>
                <w:rFonts w:ascii="Times New Roman" w:hAnsi="Times New Roman"/>
                <w:color w:val="000000"/>
                <w:sz w:val="28"/>
                <w:szCs w:val="28"/>
              </w:rPr>
              <w:t>Организационно-педагогическая поддержка детей, подростков и молодежи в процессе социализации</w:t>
            </w:r>
          </w:p>
        </w:tc>
        <w:tc>
          <w:tcPr>
            <w:tcW w:w="1407" w:type="dxa"/>
            <w:noWrap/>
          </w:tcPr>
          <w:p w14:paraId="71510BAC" w14:textId="2F45132B" w:rsidR="00AF131B" w:rsidRDefault="00AF131B" w:rsidP="00AF131B">
            <w:pPr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52</w:t>
            </w:r>
          </w:p>
        </w:tc>
      </w:tr>
      <w:tr w:rsidR="00AF131B" w:rsidRPr="00817A77" w14:paraId="01DE620F" w14:textId="77777777" w:rsidTr="00BA6AD3">
        <w:trPr>
          <w:trHeight w:val="435"/>
        </w:trPr>
        <w:tc>
          <w:tcPr>
            <w:tcW w:w="1576" w:type="dxa"/>
            <w:noWrap/>
            <w:vAlign w:val="center"/>
          </w:tcPr>
          <w:p w14:paraId="4DE08959" w14:textId="7DFEA0C1" w:rsidR="00AF131B" w:rsidRPr="00C52A43" w:rsidRDefault="00AF131B" w:rsidP="00AF131B">
            <w:pPr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AF131B">
              <w:rPr>
                <w:rFonts w:ascii="Times New Roman" w:hAnsi="Times New Roman"/>
                <w:color w:val="000000"/>
                <w:sz w:val="28"/>
                <w:szCs w:val="28"/>
              </w:rPr>
              <w:t>МДК.05.03</w:t>
            </w:r>
          </w:p>
        </w:tc>
        <w:tc>
          <w:tcPr>
            <w:tcW w:w="7095" w:type="dxa"/>
            <w:vAlign w:val="center"/>
          </w:tcPr>
          <w:p w14:paraId="3A01EA75" w14:textId="2C6A178F" w:rsidR="00AF131B" w:rsidRPr="00C52A43" w:rsidRDefault="00AF131B" w:rsidP="00AF131B">
            <w:pPr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AF131B">
              <w:rPr>
                <w:rFonts w:ascii="Times New Roman" w:hAnsi="Times New Roman"/>
                <w:color w:val="000000"/>
                <w:sz w:val="28"/>
                <w:szCs w:val="28"/>
              </w:rPr>
              <w:t>Основы вожатской деятельности</w:t>
            </w:r>
          </w:p>
        </w:tc>
        <w:tc>
          <w:tcPr>
            <w:tcW w:w="1407" w:type="dxa"/>
            <w:noWrap/>
          </w:tcPr>
          <w:p w14:paraId="768C5D26" w14:textId="15A88003" w:rsidR="00AF131B" w:rsidRDefault="00AF131B" w:rsidP="00AF131B">
            <w:pPr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36</w:t>
            </w:r>
          </w:p>
        </w:tc>
      </w:tr>
      <w:tr w:rsidR="00AF131B" w:rsidRPr="00817A77" w14:paraId="73192390" w14:textId="77777777" w:rsidTr="00BA6AD3">
        <w:trPr>
          <w:trHeight w:val="435"/>
        </w:trPr>
        <w:tc>
          <w:tcPr>
            <w:tcW w:w="1576" w:type="dxa"/>
            <w:noWrap/>
            <w:vAlign w:val="center"/>
          </w:tcPr>
          <w:p w14:paraId="5F2D305E" w14:textId="2245FCBC" w:rsidR="00AF131B" w:rsidRPr="00C52A43" w:rsidRDefault="00AF131B" w:rsidP="00AF131B">
            <w:pPr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AF131B">
              <w:rPr>
                <w:rFonts w:ascii="Times New Roman" w:hAnsi="Times New Roman"/>
                <w:color w:val="000000"/>
                <w:sz w:val="28"/>
                <w:szCs w:val="28"/>
              </w:rPr>
              <w:t>УП.05.01</w:t>
            </w:r>
          </w:p>
        </w:tc>
        <w:tc>
          <w:tcPr>
            <w:tcW w:w="7095" w:type="dxa"/>
            <w:vAlign w:val="center"/>
          </w:tcPr>
          <w:p w14:paraId="63A57FAF" w14:textId="71FD7FED" w:rsidR="00AF131B" w:rsidRPr="00C52A43" w:rsidRDefault="00AF131B" w:rsidP="00AF131B">
            <w:pPr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AF131B">
              <w:rPr>
                <w:rFonts w:ascii="Times New Roman" w:hAnsi="Times New Roman"/>
                <w:color w:val="000000"/>
                <w:sz w:val="28"/>
                <w:szCs w:val="28"/>
              </w:rPr>
              <w:t>Учебная практика "Реализация услуг (работ) в сфере молодежной политики"</w:t>
            </w:r>
          </w:p>
        </w:tc>
        <w:tc>
          <w:tcPr>
            <w:tcW w:w="1407" w:type="dxa"/>
            <w:noWrap/>
          </w:tcPr>
          <w:p w14:paraId="5F203EE1" w14:textId="15169E00" w:rsidR="00AF131B" w:rsidRDefault="00AF131B" w:rsidP="00AF131B">
            <w:pPr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72</w:t>
            </w:r>
          </w:p>
        </w:tc>
      </w:tr>
      <w:tr w:rsidR="00AF131B" w:rsidRPr="00817A77" w14:paraId="2C42FB61" w14:textId="77777777" w:rsidTr="00BA6AD3">
        <w:trPr>
          <w:trHeight w:val="435"/>
        </w:trPr>
        <w:tc>
          <w:tcPr>
            <w:tcW w:w="1576" w:type="dxa"/>
            <w:noWrap/>
            <w:vAlign w:val="center"/>
          </w:tcPr>
          <w:p w14:paraId="19CA3111" w14:textId="0B88E133" w:rsidR="00AF131B" w:rsidRPr="00C52A43" w:rsidRDefault="00AF131B" w:rsidP="00AF131B">
            <w:pPr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AF131B">
              <w:rPr>
                <w:rFonts w:ascii="Times New Roman" w:hAnsi="Times New Roman"/>
                <w:color w:val="000000"/>
                <w:sz w:val="28"/>
                <w:szCs w:val="28"/>
              </w:rPr>
              <w:t>ПП.05.01</w:t>
            </w:r>
          </w:p>
        </w:tc>
        <w:tc>
          <w:tcPr>
            <w:tcW w:w="7095" w:type="dxa"/>
            <w:vAlign w:val="center"/>
          </w:tcPr>
          <w:p w14:paraId="7CC91E42" w14:textId="1D340665" w:rsidR="00AF131B" w:rsidRPr="00C52A43" w:rsidRDefault="00AF131B" w:rsidP="00AF131B">
            <w:pPr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AF131B">
              <w:rPr>
                <w:rFonts w:ascii="Times New Roman" w:hAnsi="Times New Roman"/>
                <w:color w:val="000000"/>
                <w:sz w:val="28"/>
                <w:szCs w:val="28"/>
              </w:rPr>
              <w:t>Производственная практика "Реализация услуг (работ) в сфере молодежной политики"</w:t>
            </w:r>
          </w:p>
        </w:tc>
        <w:tc>
          <w:tcPr>
            <w:tcW w:w="1407" w:type="dxa"/>
            <w:noWrap/>
          </w:tcPr>
          <w:p w14:paraId="4A9AB5F3" w14:textId="68571EFA" w:rsidR="00AF131B" w:rsidRDefault="00AF131B" w:rsidP="00AF131B">
            <w:pPr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36</w:t>
            </w:r>
          </w:p>
        </w:tc>
      </w:tr>
      <w:tr w:rsidR="00AF131B" w:rsidRPr="00817A77" w14:paraId="70CE9C81" w14:textId="77777777" w:rsidTr="00BA6AD3">
        <w:trPr>
          <w:trHeight w:val="435"/>
        </w:trPr>
        <w:tc>
          <w:tcPr>
            <w:tcW w:w="1576" w:type="dxa"/>
            <w:noWrap/>
            <w:vAlign w:val="center"/>
          </w:tcPr>
          <w:p w14:paraId="524EE75F" w14:textId="04731228" w:rsidR="00AF131B" w:rsidRPr="00AF131B" w:rsidRDefault="00AF131B" w:rsidP="00AF131B">
            <w:pPr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AF131B">
              <w:rPr>
                <w:rFonts w:ascii="Times New Roman" w:hAnsi="Times New Roman"/>
                <w:color w:val="000000"/>
                <w:sz w:val="28"/>
                <w:szCs w:val="28"/>
              </w:rPr>
              <w:t>ПM.05.ЭК</w:t>
            </w:r>
          </w:p>
        </w:tc>
        <w:tc>
          <w:tcPr>
            <w:tcW w:w="7095" w:type="dxa"/>
            <w:vAlign w:val="center"/>
          </w:tcPr>
          <w:p w14:paraId="380F0001" w14:textId="4D8C2A53" w:rsidR="00AF131B" w:rsidRPr="00AF131B" w:rsidRDefault="00AF131B" w:rsidP="00AF131B">
            <w:pPr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AF131B">
              <w:rPr>
                <w:rFonts w:ascii="Times New Roman" w:hAnsi="Times New Roman"/>
                <w:color w:val="000000"/>
                <w:sz w:val="28"/>
                <w:szCs w:val="28"/>
              </w:rPr>
              <w:t>Экзамен по модулю</w:t>
            </w:r>
          </w:p>
        </w:tc>
        <w:tc>
          <w:tcPr>
            <w:tcW w:w="1407" w:type="dxa"/>
            <w:noWrap/>
          </w:tcPr>
          <w:p w14:paraId="327FEDB2" w14:textId="154088EC" w:rsidR="00AF131B" w:rsidRDefault="00AF131B" w:rsidP="00AF131B">
            <w:pPr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6</w:t>
            </w:r>
          </w:p>
        </w:tc>
      </w:tr>
    </w:tbl>
    <w:p w14:paraId="7A12AB13" w14:textId="77777777" w:rsidR="00AD7EBA" w:rsidRPr="00817A77" w:rsidRDefault="00AD7EBA" w:rsidP="00AD7EBA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817A77">
        <w:rPr>
          <w:rFonts w:ascii="Times New Roman" w:hAnsi="Times New Roman"/>
          <w:color w:val="000000"/>
          <w:sz w:val="28"/>
          <w:szCs w:val="28"/>
        </w:rPr>
        <w:t>При освоении общепрофессионального и профессионального циклов (далее - учебные циклы) выделяется объем учебных занятий, практики (в профессиональном цикле) и самостоятельной работы.</w:t>
      </w:r>
    </w:p>
    <w:p w14:paraId="393A030C" w14:textId="77777777" w:rsidR="0048164B" w:rsidRPr="00817A77" w:rsidRDefault="0048164B" w:rsidP="0048164B">
      <w:pPr>
        <w:pStyle w:val="ConsPlusNormal"/>
        <w:spacing w:before="200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17A77">
        <w:rPr>
          <w:rFonts w:ascii="Times New Roman" w:hAnsi="Times New Roman" w:cs="Times New Roman"/>
          <w:color w:val="000000"/>
          <w:sz w:val="28"/>
          <w:szCs w:val="28"/>
        </w:rPr>
        <w:lastRenderedPageBreak/>
        <w:t xml:space="preserve">Обязательная часть общепрофессионального цикла образовательной программы предусматривает изучение следующих дисциплин: </w:t>
      </w:r>
    </w:p>
    <w:p w14:paraId="19A0709F" w14:textId="77777777" w:rsidR="00A951F8" w:rsidRPr="00A951F8" w:rsidRDefault="00A951F8" w:rsidP="00A951F8">
      <w:pPr>
        <w:pStyle w:val="ConsPlusNormal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951F8">
        <w:rPr>
          <w:rFonts w:ascii="Times New Roman" w:hAnsi="Times New Roman" w:cs="Times New Roman"/>
          <w:color w:val="000000"/>
          <w:sz w:val="28"/>
          <w:szCs w:val="28"/>
        </w:rPr>
        <w:t>Основы педагогики</w:t>
      </w:r>
    </w:p>
    <w:p w14:paraId="3B0D49D2" w14:textId="77777777" w:rsidR="00A951F8" w:rsidRPr="00A951F8" w:rsidRDefault="00A951F8" w:rsidP="00A951F8">
      <w:pPr>
        <w:pStyle w:val="ConsPlusNormal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951F8">
        <w:rPr>
          <w:rFonts w:ascii="Times New Roman" w:hAnsi="Times New Roman" w:cs="Times New Roman"/>
          <w:color w:val="000000"/>
          <w:sz w:val="28"/>
          <w:szCs w:val="28"/>
        </w:rPr>
        <w:t>Основы психологии</w:t>
      </w:r>
    </w:p>
    <w:p w14:paraId="07D5D0C3" w14:textId="77777777" w:rsidR="00A951F8" w:rsidRPr="00A951F8" w:rsidRDefault="00A951F8" w:rsidP="00A951F8">
      <w:pPr>
        <w:pStyle w:val="ConsPlusNormal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951F8">
        <w:rPr>
          <w:rFonts w:ascii="Times New Roman" w:hAnsi="Times New Roman" w:cs="Times New Roman"/>
          <w:color w:val="000000"/>
          <w:sz w:val="28"/>
          <w:szCs w:val="28"/>
        </w:rPr>
        <w:t>Основы обучения лиц с особыми образовательными потребностями</w:t>
      </w:r>
    </w:p>
    <w:p w14:paraId="30B689A7" w14:textId="77777777" w:rsidR="00A951F8" w:rsidRPr="00A951F8" w:rsidRDefault="00A951F8" w:rsidP="00A951F8">
      <w:pPr>
        <w:pStyle w:val="ConsPlusNormal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951F8">
        <w:rPr>
          <w:rFonts w:ascii="Times New Roman" w:hAnsi="Times New Roman" w:cs="Times New Roman"/>
          <w:color w:val="000000"/>
          <w:sz w:val="28"/>
          <w:szCs w:val="28"/>
        </w:rPr>
        <w:t>Русский язык и культура профессиональной коммуникации педагога</w:t>
      </w:r>
    </w:p>
    <w:p w14:paraId="65CBAA13" w14:textId="77777777" w:rsidR="00A951F8" w:rsidRPr="00A951F8" w:rsidRDefault="00A951F8" w:rsidP="00A951F8">
      <w:pPr>
        <w:pStyle w:val="ConsPlusNormal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951F8">
        <w:rPr>
          <w:rFonts w:ascii="Times New Roman" w:hAnsi="Times New Roman" w:cs="Times New Roman"/>
          <w:color w:val="000000"/>
          <w:sz w:val="28"/>
          <w:szCs w:val="28"/>
        </w:rPr>
        <w:t>Возрастная анатомия, физиология и гигиена</w:t>
      </w:r>
    </w:p>
    <w:p w14:paraId="51489602" w14:textId="77777777" w:rsidR="00A951F8" w:rsidRPr="00A951F8" w:rsidRDefault="00A951F8" w:rsidP="00A951F8">
      <w:pPr>
        <w:pStyle w:val="ConsPlusNormal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951F8">
        <w:rPr>
          <w:rFonts w:ascii="Times New Roman" w:hAnsi="Times New Roman" w:cs="Times New Roman"/>
          <w:color w:val="000000"/>
          <w:sz w:val="28"/>
          <w:szCs w:val="28"/>
        </w:rPr>
        <w:t>Проектная и исследовательская деятельность в профессиональной сфере</w:t>
      </w:r>
    </w:p>
    <w:p w14:paraId="68AFB546" w14:textId="77777777" w:rsidR="00A951F8" w:rsidRPr="00A951F8" w:rsidRDefault="00A951F8" w:rsidP="00A951F8">
      <w:pPr>
        <w:pStyle w:val="ConsPlusNormal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951F8">
        <w:rPr>
          <w:rFonts w:ascii="Times New Roman" w:hAnsi="Times New Roman" w:cs="Times New Roman"/>
          <w:color w:val="000000"/>
          <w:sz w:val="28"/>
          <w:szCs w:val="28"/>
        </w:rPr>
        <w:t>Информационно-коммуникационные технологии в профессиональной деятельности</w:t>
      </w:r>
    </w:p>
    <w:p w14:paraId="37CA2382" w14:textId="77777777" w:rsidR="00A951F8" w:rsidRPr="00A951F8" w:rsidRDefault="00A951F8" w:rsidP="00A951F8">
      <w:pPr>
        <w:pStyle w:val="ConsPlusNormal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951F8">
        <w:rPr>
          <w:rFonts w:ascii="Times New Roman" w:hAnsi="Times New Roman" w:cs="Times New Roman"/>
          <w:color w:val="000000"/>
          <w:sz w:val="28"/>
          <w:szCs w:val="28"/>
        </w:rPr>
        <w:t>Педагогика дополнительного образования</w:t>
      </w:r>
    </w:p>
    <w:p w14:paraId="60C10D56" w14:textId="77777777" w:rsidR="00A951F8" w:rsidRPr="00A951F8" w:rsidRDefault="00A951F8" w:rsidP="00A951F8">
      <w:pPr>
        <w:pStyle w:val="ConsPlusNormal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951F8">
        <w:rPr>
          <w:rFonts w:ascii="Times New Roman" w:hAnsi="Times New Roman" w:cs="Times New Roman"/>
          <w:color w:val="000000"/>
          <w:sz w:val="28"/>
          <w:szCs w:val="28"/>
        </w:rPr>
        <w:t>Основы бережливого производства</w:t>
      </w:r>
    </w:p>
    <w:p w14:paraId="06E62355" w14:textId="02347AC0" w:rsidR="008037DE" w:rsidRPr="008037DE" w:rsidRDefault="00A951F8" w:rsidP="008037DE">
      <w:pPr>
        <w:pStyle w:val="ConsPlusNormal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Правовое обеспечение профессиональной деятельности</w:t>
      </w:r>
    </w:p>
    <w:p w14:paraId="45E63AFC" w14:textId="77777777" w:rsidR="008037DE" w:rsidRPr="00817A77" w:rsidRDefault="008037DE" w:rsidP="008037DE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817A77">
        <w:rPr>
          <w:rFonts w:ascii="Times New Roman" w:hAnsi="Times New Roman"/>
          <w:color w:val="000000"/>
          <w:sz w:val="28"/>
          <w:szCs w:val="28"/>
        </w:rPr>
        <w:t>Профессиональный цикл образовательной программы включает профессиональные модули, сформированные в соответствии с видами деятельности:</w:t>
      </w:r>
    </w:p>
    <w:tbl>
      <w:tblPr>
        <w:tblW w:w="10060" w:type="dxa"/>
        <w:tblInd w:w="-289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134"/>
        <w:gridCol w:w="4926"/>
      </w:tblGrid>
      <w:tr w:rsidR="00C24F52" w:rsidRPr="00817A77" w14:paraId="16862D81" w14:textId="77777777" w:rsidTr="00C24F52">
        <w:tc>
          <w:tcPr>
            <w:tcW w:w="5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71BDD9" w14:textId="77777777" w:rsidR="00C24F52" w:rsidRPr="00817A77" w:rsidRDefault="00C24F52" w:rsidP="00620606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 w:rsidRPr="00817A77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Вид деятельности</w:t>
            </w:r>
          </w:p>
        </w:tc>
        <w:tc>
          <w:tcPr>
            <w:tcW w:w="4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8D01AE" w14:textId="77777777" w:rsidR="00C24F52" w:rsidRPr="00817A77" w:rsidRDefault="00C24F52" w:rsidP="00620606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 w:rsidRPr="00817A77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Профессиональный модуль</w:t>
            </w:r>
          </w:p>
        </w:tc>
      </w:tr>
      <w:tr w:rsidR="008A49CF" w:rsidRPr="00817A77" w14:paraId="2E8176BA" w14:textId="77777777" w:rsidTr="00C24F52">
        <w:tc>
          <w:tcPr>
            <w:tcW w:w="5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8C77AB" w14:textId="706E2424" w:rsidR="008A49CF" w:rsidRPr="005A0E20" w:rsidRDefault="008A49CF" w:rsidP="008A49CF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П</w:t>
            </w:r>
            <w:r w:rsidRPr="00B33F7E">
              <w:rPr>
                <w:rFonts w:ascii="Times New Roman" w:hAnsi="Times New Roman"/>
                <w:color w:val="000000"/>
                <w:sz w:val="28"/>
                <w:szCs w:val="28"/>
              </w:rPr>
              <w:t>реподавание по дополнительным общеобразовательным программам;</w:t>
            </w:r>
          </w:p>
        </w:tc>
        <w:tc>
          <w:tcPr>
            <w:tcW w:w="4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CA7899" w14:textId="6CC04266" w:rsidR="008A49CF" w:rsidRPr="00817A77" w:rsidRDefault="008A49CF" w:rsidP="008A49CF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8A49CF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ПМ.01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П</w:t>
            </w:r>
            <w:r w:rsidRPr="00B33F7E">
              <w:rPr>
                <w:rFonts w:ascii="Times New Roman" w:hAnsi="Times New Roman"/>
                <w:color w:val="000000"/>
                <w:sz w:val="28"/>
                <w:szCs w:val="28"/>
              </w:rPr>
              <w:t>реподавание по дополнительным общеобразовательным программам;</w:t>
            </w:r>
          </w:p>
        </w:tc>
      </w:tr>
      <w:tr w:rsidR="008A49CF" w:rsidRPr="00817A77" w14:paraId="6586BB8D" w14:textId="77777777" w:rsidTr="00C24F52">
        <w:tc>
          <w:tcPr>
            <w:tcW w:w="5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B47BD6" w14:textId="1E70D54D" w:rsidR="008A49CF" w:rsidRPr="005A0E20" w:rsidRDefault="008A49CF" w:rsidP="008A49CF">
            <w:pPr>
              <w:spacing w:after="0" w:line="240" w:lineRule="auto"/>
              <w:ind w:left="58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О</w:t>
            </w:r>
            <w:r w:rsidRPr="00B33F7E">
              <w:rPr>
                <w:rFonts w:ascii="Times New Roman" w:hAnsi="Times New Roman"/>
                <w:color w:val="000000"/>
                <w:sz w:val="28"/>
                <w:szCs w:val="28"/>
              </w:rPr>
              <w:t>рганизационно-методическое обеспечение реализации дополнительных общеобразовательных программ;</w:t>
            </w:r>
          </w:p>
        </w:tc>
        <w:tc>
          <w:tcPr>
            <w:tcW w:w="4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FF9869" w14:textId="5EB83452" w:rsidR="008A49CF" w:rsidRPr="00817A77" w:rsidRDefault="008A49CF" w:rsidP="008A49CF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8A49CF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ПМ.02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О</w:t>
            </w:r>
            <w:r w:rsidRPr="00B33F7E">
              <w:rPr>
                <w:rFonts w:ascii="Times New Roman" w:hAnsi="Times New Roman"/>
                <w:color w:val="000000"/>
                <w:sz w:val="28"/>
                <w:szCs w:val="28"/>
              </w:rPr>
              <w:t>рганизационно-методическое обеспечение реализации дополнительных общеобразовательных программ;</w:t>
            </w:r>
          </w:p>
        </w:tc>
      </w:tr>
      <w:tr w:rsidR="008A49CF" w:rsidRPr="00817A77" w14:paraId="0E1B0FB8" w14:textId="77777777" w:rsidTr="00C24F52">
        <w:tc>
          <w:tcPr>
            <w:tcW w:w="5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D5EE08" w14:textId="2F8C9D01" w:rsidR="008A49CF" w:rsidRPr="005A0E20" w:rsidRDefault="008A49CF" w:rsidP="008A49CF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О</w:t>
            </w:r>
            <w:r w:rsidRPr="00B33F7E">
              <w:rPr>
                <w:rFonts w:ascii="Times New Roman" w:hAnsi="Times New Roman"/>
                <w:color w:val="000000"/>
                <w:sz w:val="28"/>
                <w:szCs w:val="28"/>
              </w:rPr>
              <w:t>рганизационно-педагогическое обеспечение дополнительного образования детей и молодежи;</w:t>
            </w:r>
          </w:p>
        </w:tc>
        <w:tc>
          <w:tcPr>
            <w:tcW w:w="4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1992A2" w14:textId="2E48CEB7" w:rsidR="008A49CF" w:rsidRPr="00817A77" w:rsidRDefault="008A49CF" w:rsidP="008A49CF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8A49CF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ПМ.03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О</w:t>
            </w:r>
            <w:r w:rsidRPr="00B33F7E">
              <w:rPr>
                <w:rFonts w:ascii="Times New Roman" w:hAnsi="Times New Roman"/>
                <w:color w:val="000000"/>
                <w:sz w:val="28"/>
                <w:szCs w:val="28"/>
              </w:rPr>
              <w:t>рганизационно-педагогическое обеспечение дополнительного образования детей и молодежи;</w:t>
            </w:r>
          </w:p>
        </w:tc>
      </w:tr>
      <w:tr w:rsidR="008A49CF" w:rsidRPr="00817A77" w14:paraId="2EA19010" w14:textId="77777777" w:rsidTr="00C24F52">
        <w:tc>
          <w:tcPr>
            <w:tcW w:w="5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36C888" w14:textId="23C21137" w:rsidR="008A49CF" w:rsidRPr="005A0E20" w:rsidRDefault="008A49CF" w:rsidP="008A49CF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О</w:t>
            </w:r>
            <w:r w:rsidRPr="00B33F7E">
              <w:rPr>
                <w:rFonts w:ascii="Times New Roman" w:hAnsi="Times New Roman"/>
                <w:color w:val="000000"/>
                <w:sz w:val="28"/>
                <w:szCs w:val="28"/>
              </w:rPr>
              <w:t>рганизационно-методическое обеспечение реализации предпрофессиональных программ в дополнительном образовании (по выбору);</w:t>
            </w:r>
          </w:p>
        </w:tc>
        <w:tc>
          <w:tcPr>
            <w:tcW w:w="4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B7D635" w14:textId="6FA1F9E7" w:rsidR="008A49CF" w:rsidRPr="005A0E20" w:rsidRDefault="008A49CF" w:rsidP="008A49CF">
            <w:pPr>
              <w:spacing w:after="0" w:line="240" w:lineRule="auto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 w:rsidRPr="008A49CF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ПМ.04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О</w:t>
            </w:r>
            <w:r w:rsidRPr="00B33F7E">
              <w:rPr>
                <w:rFonts w:ascii="Times New Roman" w:hAnsi="Times New Roman"/>
                <w:color w:val="000000"/>
                <w:sz w:val="28"/>
                <w:szCs w:val="28"/>
              </w:rPr>
              <w:t>рганизационно-методическое обеспечение реализации предпрофессиональных программ в дополнительном образовании (по выбору);</w:t>
            </w:r>
          </w:p>
        </w:tc>
      </w:tr>
      <w:tr w:rsidR="008A49CF" w:rsidRPr="00817A77" w14:paraId="7E22EA4B" w14:textId="77777777" w:rsidTr="00C24F52">
        <w:tc>
          <w:tcPr>
            <w:tcW w:w="5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3E5A7D" w14:textId="16582115" w:rsidR="008A49CF" w:rsidRPr="005A0E20" w:rsidRDefault="008A49CF" w:rsidP="008A49CF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О</w:t>
            </w:r>
            <w:r w:rsidRPr="00B33F7E">
              <w:rPr>
                <w:rFonts w:ascii="Times New Roman" w:hAnsi="Times New Roman"/>
                <w:color w:val="000000"/>
                <w:sz w:val="28"/>
                <w:szCs w:val="28"/>
              </w:rPr>
              <w:t>рганизационно-педагогическое обеспечение по основным направлениям воспитания детей и молодежи (по выбору);</w:t>
            </w:r>
          </w:p>
        </w:tc>
        <w:tc>
          <w:tcPr>
            <w:tcW w:w="4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223A4A" w14:textId="20802A62" w:rsidR="008A49CF" w:rsidRPr="005A0E20" w:rsidRDefault="008A49CF" w:rsidP="008A49CF">
            <w:pPr>
              <w:spacing w:after="0" w:line="240" w:lineRule="auto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 w:rsidRPr="008A49CF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ПМ.05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О</w:t>
            </w:r>
            <w:r w:rsidRPr="00B33F7E">
              <w:rPr>
                <w:rFonts w:ascii="Times New Roman" w:hAnsi="Times New Roman"/>
                <w:color w:val="000000"/>
                <w:sz w:val="28"/>
                <w:szCs w:val="28"/>
              </w:rPr>
              <w:t>рганизационно-педагогическое обеспечение по основным направлениям воспитания детей и молодежи (по выбору);</w:t>
            </w:r>
          </w:p>
        </w:tc>
      </w:tr>
    </w:tbl>
    <w:p w14:paraId="2F30A639" w14:textId="77777777" w:rsidR="00AD7EBA" w:rsidRPr="00817A77" w:rsidRDefault="00AD7EBA" w:rsidP="00C24F52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7865B7B7" w14:textId="77777777" w:rsidR="00C24F52" w:rsidRPr="00817A77" w:rsidRDefault="00C24F52" w:rsidP="00C24F52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817A77">
        <w:rPr>
          <w:rFonts w:ascii="Times New Roman" w:hAnsi="Times New Roman"/>
          <w:color w:val="000000"/>
          <w:sz w:val="28"/>
          <w:szCs w:val="28"/>
        </w:rPr>
        <w:lastRenderedPageBreak/>
        <w:t>В учебные циклы включается промежуточная аттестация обучающихся, которая осуществляется в рамках освоения указанных циклов в соответствии с формой, определенной учебным планом.</w:t>
      </w:r>
    </w:p>
    <w:p w14:paraId="7145CD9B" w14:textId="77777777" w:rsidR="00C24F52" w:rsidRPr="00817A77" w:rsidRDefault="00C24F52" w:rsidP="00C24F52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817A77">
        <w:rPr>
          <w:rFonts w:ascii="Times New Roman" w:hAnsi="Times New Roman"/>
          <w:color w:val="000000"/>
          <w:sz w:val="28"/>
          <w:szCs w:val="28"/>
        </w:rPr>
        <w:t>В качестве форм промежуточной аттестации использованы:</w:t>
      </w:r>
    </w:p>
    <w:p w14:paraId="1DEDA354" w14:textId="77777777" w:rsidR="00C24F52" w:rsidRPr="00817A77" w:rsidRDefault="00C24F52" w:rsidP="00C24F52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817A77">
        <w:rPr>
          <w:rFonts w:ascii="Times New Roman" w:hAnsi="Times New Roman"/>
          <w:color w:val="000000"/>
          <w:sz w:val="28"/>
          <w:szCs w:val="28"/>
        </w:rPr>
        <w:t>Экзамены (в т.ч. комплексные)</w:t>
      </w:r>
    </w:p>
    <w:p w14:paraId="409F9645" w14:textId="77777777" w:rsidR="00C24F52" w:rsidRPr="00817A77" w:rsidRDefault="00C24F52" w:rsidP="00C24F52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817A77">
        <w:rPr>
          <w:rFonts w:ascii="Times New Roman" w:hAnsi="Times New Roman"/>
          <w:color w:val="000000"/>
          <w:sz w:val="28"/>
          <w:szCs w:val="28"/>
        </w:rPr>
        <w:t>Зачеты</w:t>
      </w:r>
    </w:p>
    <w:p w14:paraId="4554BD37" w14:textId="77777777" w:rsidR="00C24F52" w:rsidRPr="00817A77" w:rsidRDefault="00C24F52" w:rsidP="00C24F52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817A77">
        <w:rPr>
          <w:rFonts w:ascii="Times New Roman" w:hAnsi="Times New Roman"/>
          <w:color w:val="000000"/>
          <w:sz w:val="28"/>
          <w:szCs w:val="28"/>
        </w:rPr>
        <w:t>Дифференцированные зачеты (в т.ч. Комплексные)</w:t>
      </w:r>
    </w:p>
    <w:p w14:paraId="5EEBD340" w14:textId="77777777" w:rsidR="00C24F52" w:rsidRDefault="00C24F52" w:rsidP="00C24F52">
      <w:pPr>
        <w:pStyle w:val="ConsPlusNormal"/>
        <w:numPr>
          <w:ilvl w:val="0"/>
          <w:numId w:val="8"/>
        </w:numPr>
        <w:adjustRightInd w:val="0"/>
        <w:jc w:val="both"/>
      </w:pPr>
      <w:r w:rsidRPr="00817A77">
        <w:rPr>
          <w:rFonts w:ascii="Times New Roman" w:hAnsi="Times New Roman"/>
          <w:color w:val="000000"/>
          <w:sz w:val="28"/>
          <w:szCs w:val="28"/>
        </w:rPr>
        <w:t>Итоговая контрольная работа.</w:t>
      </w:r>
    </w:p>
    <w:p w14:paraId="58A1BCDC" w14:textId="624DA32E" w:rsidR="00C24F52" w:rsidRDefault="00C24F52" w:rsidP="0045059B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987445">
        <w:rPr>
          <w:rFonts w:ascii="Times New Roman" w:hAnsi="Times New Roman"/>
          <w:color w:val="000000"/>
          <w:sz w:val="28"/>
          <w:szCs w:val="28"/>
        </w:rPr>
        <w:t xml:space="preserve">Государственная итоговая аттестация проводится в форме демонстрационного экзамена и защиты дипломного проекта (работы) </w:t>
      </w:r>
    </w:p>
    <w:p w14:paraId="5779F4A6" w14:textId="77777777" w:rsidR="00987445" w:rsidRPr="00987445" w:rsidRDefault="00987445" w:rsidP="00987445">
      <w:pPr>
        <w:spacing w:after="0" w:line="240" w:lineRule="auto"/>
        <w:ind w:left="720"/>
        <w:jc w:val="both"/>
        <w:rPr>
          <w:rFonts w:ascii="Times New Roman" w:hAnsi="Times New Roman"/>
          <w:color w:val="000000"/>
          <w:sz w:val="28"/>
          <w:szCs w:val="28"/>
        </w:rPr>
      </w:pPr>
    </w:p>
    <w:p w14:paraId="4FD72195" w14:textId="77777777" w:rsidR="00187A12" w:rsidRPr="00817A77" w:rsidRDefault="00187A12" w:rsidP="00187A12">
      <w:pPr>
        <w:pStyle w:val="ConsPlusTitle"/>
        <w:ind w:firstLine="720"/>
        <w:jc w:val="center"/>
        <w:outlineLvl w:val="1"/>
        <w:rPr>
          <w:rFonts w:ascii="Times New Roman" w:hAnsi="Times New Roman" w:cs="Times New Roman"/>
          <w:color w:val="000000"/>
          <w:sz w:val="28"/>
          <w:szCs w:val="28"/>
        </w:rPr>
      </w:pPr>
      <w:bookmarkStart w:id="13" w:name="Par137"/>
      <w:bookmarkEnd w:id="13"/>
      <w:r w:rsidRPr="00817A77">
        <w:rPr>
          <w:rFonts w:ascii="Times New Roman" w:hAnsi="Times New Roman" w:cs="Times New Roman"/>
          <w:color w:val="000000"/>
          <w:sz w:val="28"/>
          <w:szCs w:val="28"/>
        </w:rPr>
        <w:t>4. ОБЩЕОБРАЗОВАТЕЛЬНЫЙ ЦИКЛ</w:t>
      </w:r>
    </w:p>
    <w:p w14:paraId="0B302CEB" w14:textId="77777777" w:rsidR="00187A12" w:rsidRPr="00817A77" w:rsidRDefault="00187A12" w:rsidP="00187A12">
      <w:pPr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817A77">
        <w:rPr>
          <w:rFonts w:ascii="Times New Roman" w:hAnsi="Times New Roman"/>
          <w:bCs/>
          <w:sz w:val="28"/>
          <w:szCs w:val="28"/>
        </w:rPr>
        <w:t xml:space="preserve">Получение среднего профессионального образования на базе основного общего образования осуществляется с одновременным получением среднего общего образования в пределах образовательной программы среднего профессионального образования. </w:t>
      </w:r>
    </w:p>
    <w:p w14:paraId="5237FA67" w14:textId="77777777" w:rsidR="00187A12" w:rsidRPr="00817A77" w:rsidRDefault="00187A12" w:rsidP="00187A12">
      <w:pPr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817A77">
        <w:rPr>
          <w:rFonts w:ascii="Times New Roman" w:hAnsi="Times New Roman"/>
          <w:bCs/>
          <w:sz w:val="28"/>
          <w:szCs w:val="28"/>
        </w:rPr>
        <w:t>Общеобразовательный цикл сформирован на основе требований федеральных государственных образовательных стандартов среднего общего и среднего профессионального образования с учетом получаемой специальности среднего профессионального образования.</w:t>
      </w:r>
    </w:p>
    <w:p w14:paraId="488E22C0" w14:textId="071F7123" w:rsidR="00187A12" w:rsidRDefault="00187A12" w:rsidP="00187A12">
      <w:pPr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817A77">
        <w:rPr>
          <w:rFonts w:ascii="Times New Roman" w:hAnsi="Times New Roman"/>
          <w:bCs/>
          <w:sz w:val="28"/>
          <w:szCs w:val="28"/>
        </w:rPr>
        <w:t xml:space="preserve">Общий объем образовательной программы для реализации требований ФГОС СПО на базе основного общего образования увеличен на </w:t>
      </w:r>
      <w:r>
        <w:rPr>
          <w:rFonts w:ascii="Times New Roman" w:hAnsi="Times New Roman"/>
          <w:bCs/>
          <w:sz w:val="28"/>
          <w:szCs w:val="28"/>
        </w:rPr>
        <w:t>1476</w:t>
      </w:r>
      <w:r w:rsidRPr="00817A77">
        <w:rPr>
          <w:rFonts w:ascii="Times New Roman" w:hAnsi="Times New Roman"/>
          <w:bCs/>
          <w:sz w:val="28"/>
          <w:szCs w:val="28"/>
        </w:rPr>
        <w:t xml:space="preserve"> </w:t>
      </w:r>
      <w:r w:rsidR="00987445" w:rsidRPr="00817A77">
        <w:rPr>
          <w:rFonts w:ascii="Times New Roman" w:hAnsi="Times New Roman"/>
          <w:bCs/>
          <w:sz w:val="28"/>
          <w:szCs w:val="28"/>
        </w:rPr>
        <w:t>часов</w:t>
      </w:r>
      <w:r w:rsidR="00987445">
        <w:rPr>
          <w:rFonts w:ascii="Times New Roman" w:hAnsi="Times New Roman"/>
          <w:bCs/>
          <w:sz w:val="28"/>
          <w:szCs w:val="28"/>
        </w:rPr>
        <w:t xml:space="preserve">, </w:t>
      </w:r>
      <w:r w:rsidR="00987445" w:rsidRPr="00817A77">
        <w:rPr>
          <w:rFonts w:ascii="Times New Roman" w:hAnsi="Times New Roman"/>
          <w:bCs/>
          <w:sz w:val="28"/>
          <w:szCs w:val="28"/>
        </w:rPr>
        <w:t>которые</w:t>
      </w:r>
      <w:r w:rsidRPr="00463D1F">
        <w:rPr>
          <w:rFonts w:ascii="Times New Roman" w:hAnsi="Times New Roman"/>
          <w:bCs/>
          <w:sz w:val="28"/>
          <w:szCs w:val="28"/>
        </w:rPr>
        <w:t xml:space="preserve"> полностью соответствуют требованию ФГОС СОО об обязательной части.</w:t>
      </w:r>
      <w:r w:rsidR="00987445">
        <w:rPr>
          <w:rFonts w:ascii="Times New Roman" w:hAnsi="Times New Roman"/>
          <w:bCs/>
          <w:sz w:val="28"/>
          <w:szCs w:val="28"/>
        </w:rPr>
        <w:t xml:space="preserve">  </w:t>
      </w:r>
      <w:r w:rsidRPr="00817A77">
        <w:rPr>
          <w:rFonts w:ascii="Times New Roman" w:hAnsi="Times New Roman"/>
          <w:bCs/>
          <w:sz w:val="28"/>
          <w:szCs w:val="28"/>
        </w:rPr>
        <w:t xml:space="preserve">Из них на реализацию общеобразовательного цикла учебным планом отведено </w:t>
      </w:r>
      <w:r>
        <w:rPr>
          <w:rFonts w:ascii="Times New Roman" w:hAnsi="Times New Roman"/>
          <w:bCs/>
          <w:sz w:val="28"/>
          <w:szCs w:val="28"/>
        </w:rPr>
        <w:t>1476</w:t>
      </w:r>
      <w:r w:rsidRPr="00817A77">
        <w:rPr>
          <w:rFonts w:ascii="Times New Roman" w:hAnsi="Times New Roman"/>
          <w:bCs/>
          <w:sz w:val="28"/>
          <w:szCs w:val="28"/>
        </w:rPr>
        <w:t xml:space="preserve"> часа.</w:t>
      </w:r>
      <w:r>
        <w:rPr>
          <w:rFonts w:ascii="Times New Roman" w:hAnsi="Times New Roman"/>
          <w:bCs/>
          <w:sz w:val="28"/>
          <w:szCs w:val="28"/>
        </w:rPr>
        <w:t xml:space="preserve"> </w:t>
      </w:r>
    </w:p>
    <w:p w14:paraId="0FD7F7B8" w14:textId="77777777" w:rsidR="00187A12" w:rsidRPr="00817A77" w:rsidRDefault="00187A12" w:rsidP="00187A12">
      <w:pPr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817A77">
        <w:rPr>
          <w:rFonts w:ascii="Times New Roman" w:hAnsi="Times New Roman"/>
          <w:bCs/>
          <w:sz w:val="28"/>
          <w:szCs w:val="28"/>
        </w:rPr>
        <w:t xml:space="preserve">В соответствии с требованиями ФГОС СОО и с учетом рекомендаций Письма Минобнауки РФ в качестве профиля получаемого образования выбран технологический профиль. </w:t>
      </w:r>
    </w:p>
    <w:p w14:paraId="6B470AC2" w14:textId="77777777" w:rsidR="00187A12" w:rsidRPr="00FD16F8" w:rsidRDefault="00187A12" w:rsidP="00187A1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FD16F8">
        <w:rPr>
          <w:rFonts w:ascii="Times New Roman" w:hAnsi="Times New Roman"/>
          <w:bCs/>
          <w:sz w:val="28"/>
          <w:szCs w:val="28"/>
        </w:rPr>
        <w:t xml:space="preserve">Учебный план среднего общего образования предусматривает обязательное изучение следующих учебных предметов на базовом или </w:t>
      </w:r>
      <w:r w:rsidRPr="00FD16F8">
        <w:rPr>
          <w:rFonts w:ascii="Times New Roman" w:hAnsi="Times New Roman"/>
          <w:sz w:val="28"/>
          <w:szCs w:val="28"/>
        </w:rPr>
        <w:t>базовом расширенном уровне</w:t>
      </w:r>
      <w:r>
        <w:rPr>
          <w:rFonts w:ascii="Times New Roman" w:hAnsi="Times New Roman"/>
          <w:sz w:val="28"/>
          <w:szCs w:val="28"/>
        </w:rPr>
        <w:t>.</w:t>
      </w:r>
    </w:p>
    <w:p w14:paraId="1F74A82B" w14:textId="77777777" w:rsidR="00187A12" w:rsidRPr="00817A77" w:rsidRDefault="00187A12" w:rsidP="00187A12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D16F8">
        <w:rPr>
          <w:rFonts w:ascii="Times New Roman" w:hAnsi="Times New Roman" w:cs="Times New Roman"/>
          <w:sz w:val="28"/>
          <w:szCs w:val="28"/>
        </w:rPr>
        <w:t xml:space="preserve">Общеобразовательный цикл содержит </w:t>
      </w:r>
      <w:r w:rsidRPr="00FD16F8">
        <w:rPr>
          <w:rFonts w:ascii="Times New Roman" w:hAnsi="Times New Roman" w:cs="Times New Roman"/>
          <w:bCs/>
          <w:sz w:val="28"/>
          <w:szCs w:val="28"/>
        </w:rPr>
        <w:t>13 обязательных учебных</w:t>
      </w:r>
      <w:r w:rsidRPr="00817A77">
        <w:rPr>
          <w:rFonts w:ascii="Times New Roman" w:hAnsi="Times New Roman" w:cs="Times New Roman"/>
          <w:bCs/>
          <w:sz w:val="28"/>
          <w:szCs w:val="28"/>
        </w:rPr>
        <w:t xml:space="preserve"> предметов</w:t>
      </w:r>
      <w:r w:rsidRPr="00817A77">
        <w:rPr>
          <w:rFonts w:ascii="Times New Roman" w:hAnsi="Times New Roman" w:cs="Times New Roman"/>
          <w:sz w:val="28"/>
          <w:szCs w:val="28"/>
        </w:rPr>
        <w:t xml:space="preserve">: </w:t>
      </w:r>
    </w:p>
    <w:p w14:paraId="59643E7B" w14:textId="77777777" w:rsidR="00187A12" w:rsidRPr="00CF66BB" w:rsidRDefault="00187A12" w:rsidP="00187A12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F66BB">
        <w:rPr>
          <w:rFonts w:ascii="Times New Roman" w:hAnsi="Times New Roman" w:cs="Times New Roman"/>
          <w:sz w:val="28"/>
          <w:szCs w:val="28"/>
        </w:rPr>
        <w:t>Русский язык</w:t>
      </w:r>
    </w:p>
    <w:p w14:paraId="75BDCBBF" w14:textId="77777777" w:rsidR="00187A12" w:rsidRPr="00CF66BB" w:rsidRDefault="00187A12" w:rsidP="00187A12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F66BB">
        <w:rPr>
          <w:rFonts w:ascii="Times New Roman" w:hAnsi="Times New Roman" w:cs="Times New Roman"/>
          <w:sz w:val="28"/>
          <w:szCs w:val="28"/>
        </w:rPr>
        <w:t>Литература</w:t>
      </w:r>
    </w:p>
    <w:p w14:paraId="0D3E6124" w14:textId="77777777" w:rsidR="00187A12" w:rsidRPr="00CF66BB" w:rsidRDefault="00187A12" w:rsidP="00187A12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F66BB">
        <w:rPr>
          <w:rFonts w:ascii="Times New Roman" w:hAnsi="Times New Roman" w:cs="Times New Roman"/>
          <w:sz w:val="28"/>
          <w:szCs w:val="28"/>
        </w:rPr>
        <w:t>Иностранный язык</w:t>
      </w:r>
    </w:p>
    <w:p w14:paraId="2D215435" w14:textId="77777777" w:rsidR="00187A12" w:rsidRPr="00CF66BB" w:rsidRDefault="00187A12" w:rsidP="00187A12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F66BB">
        <w:rPr>
          <w:rFonts w:ascii="Times New Roman" w:hAnsi="Times New Roman" w:cs="Times New Roman"/>
          <w:sz w:val="28"/>
          <w:szCs w:val="28"/>
        </w:rPr>
        <w:t>Информатика</w:t>
      </w:r>
    </w:p>
    <w:p w14:paraId="72A83C95" w14:textId="77777777" w:rsidR="00187A12" w:rsidRPr="00CF66BB" w:rsidRDefault="00187A12" w:rsidP="00187A12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F66BB">
        <w:rPr>
          <w:rFonts w:ascii="Times New Roman" w:hAnsi="Times New Roman" w:cs="Times New Roman"/>
          <w:sz w:val="28"/>
          <w:szCs w:val="28"/>
        </w:rPr>
        <w:t>Химия</w:t>
      </w:r>
    </w:p>
    <w:p w14:paraId="3B291D56" w14:textId="77777777" w:rsidR="00187A12" w:rsidRPr="00CF66BB" w:rsidRDefault="00187A12" w:rsidP="00187A12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F66BB">
        <w:rPr>
          <w:rFonts w:ascii="Times New Roman" w:hAnsi="Times New Roman" w:cs="Times New Roman"/>
          <w:sz w:val="28"/>
          <w:szCs w:val="28"/>
        </w:rPr>
        <w:t>Биология</w:t>
      </w:r>
    </w:p>
    <w:p w14:paraId="335733CD" w14:textId="77777777" w:rsidR="00187A12" w:rsidRPr="00CF66BB" w:rsidRDefault="00187A12" w:rsidP="00187A12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F66BB">
        <w:rPr>
          <w:rFonts w:ascii="Times New Roman" w:hAnsi="Times New Roman" w:cs="Times New Roman"/>
          <w:sz w:val="28"/>
          <w:szCs w:val="28"/>
        </w:rPr>
        <w:t>История</w:t>
      </w:r>
    </w:p>
    <w:p w14:paraId="336B04DB" w14:textId="77777777" w:rsidR="00187A12" w:rsidRPr="00CF66BB" w:rsidRDefault="00187A12" w:rsidP="00187A12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F66BB">
        <w:rPr>
          <w:rFonts w:ascii="Times New Roman" w:hAnsi="Times New Roman" w:cs="Times New Roman"/>
          <w:sz w:val="28"/>
          <w:szCs w:val="28"/>
        </w:rPr>
        <w:t>Обществознание</w:t>
      </w:r>
    </w:p>
    <w:p w14:paraId="2BA6270B" w14:textId="77777777" w:rsidR="00187A12" w:rsidRPr="00CF66BB" w:rsidRDefault="00187A12" w:rsidP="00187A12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F66BB">
        <w:rPr>
          <w:rFonts w:ascii="Times New Roman" w:hAnsi="Times New Roman" w:cs="Times New Roman"/>
          <w:sz w:val="28"/>
          <w:szCs w:val="28"/>
        </w:rPr>
        <w:t>География</w:t>
      </w:r>
    </w:p>
    <w:p w14:paraId="2034908A" w14:textId="77777777" w:rsidR="00187A12" w:rsidRPr="00CF66BB" w:rsidRDefault="00187A12" w:rsidP="00187A12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F66BB">
        <w:rPr>
          <w:rFonts w:ascii="Times New Roman" w:hAnsi="Times New Roman" w:cs="Times New Roman"/>
          <w:sz w:val="28"/>
          <w:szCs w:val="28"/>
        </w:rPr>
        <w:t>Физическая культура</w:t>
      </w:r>
    </w:p>
    <w:p w14:paraId="1B99B2CF" w14:textId="605D671A" w:rsidR="00187A12" w:rsidRPr="00CF66BB" w:rsidRDefault="00187A12" w:rsidP="00187A12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F66BB">
        <w:rPr>
          <w:rFonts w:ascii="Times New Roman" w:hAnsi="Times New Roman" w:cs="Times New Roman"/>
          <w:sz w:val="28"/>
          <w:szCs w:val="28"/>
        </w:rPr>
        <w:t xml:space="preserve">Основы безопасности </w:t>
      </w:r>
      <w:r w:rsidR="00987445">
        <w:rPr>
          <w:rFonts w:ascii="Times New Roman" w:hAnsi="Times New Roman" w:cs="Times New Roman"/>
          <w:sz w:val="28"/>
          <w:szCs w:val="28"/>
        </w:rPr>
        <w:t>и защиты Родины</w:t>
      </w:r>
    </w:p>
    <w:p w14:paraId="726D7D46" w14:textId="77777777" w:rsidR="00187A12" w:rsidRDefault="00187A12" w:rsidP="00187A12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6D6BCA9B" w14:textId="77777777" w:rsidR="00187A12" w:rsidRDefault="00187A12" w:rsidP="00187A12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Учебные предметы, изучающие на базовом расширенном уровне:</w:t>
      </w:r>
    </w:p>
    <w:p w14:paraId="0AD468E9" w14:textId="7B8CA266" w:rsidR="00187A12" w:rsidRDefault="007039BD" w:rsidP="007039BD">
      <w:pPr>
        <w:pStyle w:val="ConsPlusNormal"/>
        <w:ind w:left="708" w:firstLine="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Литература</w:t>
      </w:r>
      <w:r>
        <w:rPr>
          <w:rFonts w:ascii="Times New Roman" w:hAnsi="Times New Roman" w:cs="Times New Roman"/>
          <w:sz w:val="28"/>
          <w:szCs w:val="28"/>
        </w:rPr>
        <w:br/>
        <w:t>Биология</w:t>
      </w:r>
    </w:p>
    <w:p w14:paraId="11C96AB2" w14:textId="77777777" w:rsidR="00187A12" w:rsidRDefault="00187A12" w:rsidP="00187A12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770EDD0B" w14:textId="77777777" w:rsidR="00187A12" w:rsidRPr="00FD16F8" w:rsidRDefault="00187A12" w:rsidP="00187A12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D16F8">
        <w:rPr>
          <w:rFonts w:ascii="Times New Roman" w:hAnsi="Times New Roman" w:cs="Times New Roman"/>
          <w:sz w:val="28"/>
          <w:szCs w:val="28"/>
        </w:rPr>
        <w:t xml:space="preserve">Учебные предметы, предлагаемые образовательной организацией: </w:t>
      </w:r>
    </w:p>
    <w:p w14:paraId="1042D98C" w14:textId="77777777" w:rsidR="00187A12" w:rsidRPr="00FD16F8" w:rsidRDefault="00187A12" w:rsidP="00187A12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D16F8">
        <w:rPr>
          <w:rFonts w:ascii="Times New Roman" w:hAnsi="Times New Roman" w:cs="Times New Roman"/>
          <w:sz w:val="28"/>
          <w:szCs w:val="28"/>
        </w:rPr>
        <w:t>Введение в специальность</w:t>
      </w:r>
    </w:p>
    <w:p w14:paraId="6FA08EB9" w14:textId="77777777" w:rsidR="00187A12" w:rsidRPr="00FD16F8" w:rsidRDefault="00187A12" w:rsidP="00187A12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D16F8">
        <w:rPr>
          <w:rFonts w:ascii="Times New Roman" w:hAnsi="Times New Roman" w:cs="Times New Roman"/>
          <w:sz w:val="28"/>
          <w:szCs w:val="28"/>
        </w:rPr>
        <w:t>Основы проектной деятельности</w:t>
      </w:r>
    </w:p>
    <w:p w14:paraId="7D903841" w14:textId="77777777" w:rsidR="00187A12" w:rsidRPr="00CF66BB" w:rsidRDefault="00187A12" w:rsidP="00187A12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D16F8">
        <w:rPr>
          <w:rFonts w:ascii="Times New Roman" w:hAnsi="Times New Roman" w:cs="Times New Roman"/>
          <w:sz w:val="28"/>
          <w:szCs w:val="28"/>
        </w:rPr>
        <w:t>Индивидуальный проект</w:t>
      </w:r>
    </w:p>
    <w:p w14:paraId="20CB08EE" w14:textId="77777777" w:rsidR="00187A12" w:rsidRPr="00817A77" w:rsidRDefault="00187A12" w:rsidP="00187A12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7A77">
        <w:rPr>
          <w:rFonts w:ascii="Times New Roman" w:hAnsi="Times New Roman" w:cs="Times New Roman"/>
          <w:sz w:val="28"/>
          <w:szCs w:val="28"/>
        </w:rPr>
        <w:t xml:space="preserve">В рамках освоения общеобразовательного цикла выполнение обучающимися </w:t>
      </w:r>
      <w:r w:rsidRPr="00817A77">
        <w:rPr>
          <w:rFonts w:ascii="Times New Roman" w:hAnsi="Times New Roman" w:cs="Times New Roman"/>
          <w:bCs/>
          <w:sz w:val="28"/>
          <w:szCs w:val="28"/>
        </w:rPr>
        <w:t xml:space="preserve">индивидуального проекта в течение 1 года на </w:t>
      </w:r>
      <w:r>
        <w:rPr>
          <w:rFonts w:ascii="Times New Roman" w:hAnsi="Times New Roman" w:cs="Times New Roman"/>
          <w:bCs/>
          <w:sz w:val="28"/>
          <w:szCs w:val="28"/>
        </w:rPr>
        <w:t>1</w:t>
      </w:r>
      <w:r w:rsidRPr="00817A77">
        <w:rPr>
          <w:rFonts w:ascii="Times New Roman" w:hAnsi="Times New Roman" w:cs="Times New Roman"/>
          <w:bCs/>
          <w:sz w:val="28"/>
          <w:szCs w:val="28"/>
        </w:rPr>
        <w:t xml:space="preserve"> курсе обучения.</w:t>
      </w:r>
    </w:p>
    <w:p w14:paraId="28225AEB" w14:textId="77777777" w:rsidR="00187A12" w:rsidRPr="007970A8" w:rsidRDefault="00187A12" w:rsidP="00187A12">
      <w:pPr>
        <w:pStyle w:val="ConsPlusNormal"/>
        <w:spacing w:before="200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14:paraId="4906B5A6" w14:textId="77777777" w:rsidR="005A3AC7" w:rsidRDefault="005A3AC7" w:rsidP="00187A12">
      <w:pPr>
        <w:pStyle w:val="ConsPlusTitle"/>
        <w:ind w:firstLine="720"/>
        <w:jc w:val="center"/>
        <w:outlineLvl w:val="1"/>
      </w:pPr>
    </w:p>
    <w:sectPr w:rsidR="005A3AC7" w:rsidSect="00CE3B66">
      <w:pgSz w:w="11906" w:h="16838"/>
      <w:pgMar w:top="1134" w:right="991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PT Serif">
    <w:panose1 w:val="020A0603040505020204"/>
    <w:charset w:val="CC"/>
    <w:family w:val="roman"/>
    <w:pitch w:val="variable"/>
    <w:sig w:usb0="A00002EF" w:usb1="5000204B" w:usb2="00000020" w:usb3="00000000" w:csb0="00000097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6F24F0"/>
    <w:multiLevelType w:val="hybridMultilevel"/>
    <w:tmpl w:val="FFFFFFFF"/>
    <w:lvl w:ilvl="0" w:tplc="2716DD5E">
      <w:start w:val="1"/>
      <w:numFmt w:val="bullet"/>
      <w:lvlText w:val="•"/>
      <w:lvlJc w:val="left"/>
      <w:pPr>
        <w:ind w:left="1429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 w15:restartNumberingAfterBreak="0">
    <w:nsid w:val="2BA81737"/>
    <w:multiLevelType w:val="hybridMultilevel"/>
    <w:tmpl w:val="77CE79B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D4D1819"/>
    <w:multiLevelType w:val="hybridMultilevel"/>
    <w:tmpl w:val="6D9C81C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1A00FBD"/>
    <w:multiLevelType w:val="hybridMultilevel"/>
    <w:tmpl w:val="FFFFFFFF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1C62F99"/>
    <w:multiLevelType w:val="hybridMultilevel"/>
    <w:tmpl w:val="FFFFFFFF"/>
    <w:lvl w:ilvl="0" w:tplc="2716DD5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1E44319"/>
    <w:multiLevelType w:val="hybridMultilevel"/>
    <w:tmpl w:val="D4D479D2"/>
    <w:lvl w:ilvl="0" w:tplc="2716DD5E">
      <w:start w:val="1"/>
      <w:numFmt w:val="bullet"/>
      <w:lvlText w:val="•"/>
      <w:lvlJc w:val="left"/>
      <w:pPr>
        <w:ind w:left="1429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 w15:restartNumberingAfterBreak="0">
    <w:nsid w:val="5D5C6E13"/>
    <w:multiLevelType w:val="hybridMultilevel"/>
    <w:tmpl w:val="FFFFFFFF"/>
    <w:lvl w:ilvl="0" w:tplc="2716DD5E">
      <w:start w:val="1"/>
      <w:numFmt w:val="bullet"/>
      <w:lvlText w:val="•"/>
      <w:lvlJc w:val="left"/>
      <w:pPr>
        <w:ind w:left="1429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 w15:restartNumberingAfterBreak="0">
    <w:nsid w:val="5EE53926"/>
    <w:multiLevelType w:val="hybridMultilevel"/>
    <w:tmpl w:val="FFFFFFFF"/>
    <w:lvl w:ilvl="0" w:tplc="C606920C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 w15:restartNumberingAfterBreak="0">
    <w:nsid w:val="60D81B4D"/>
    <w:multiLevelType w:val="hybridMultilevel"/>
    <w:tmpl w:val="FFFFFFFF"/>
    <w:lvl w:ilvl="0" w:tplc="2716DD5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0B46A9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E10C5F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EE42B7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E224B2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FD2C7C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80E275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948247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22276A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9" w15:restartNumberingAfterBreak="0">
    <w:nsid w:val="6228673F"/>
    <w:multiLevelType w:val="hybridMultilevel"/>
    <w:tmpl w:val="FFFFFFFF"/>
    <w:lvl w:ilvl="0" w:tplc="2716DD5E">
      <w:start w:val="1"/>
      <w:numFmt w:val="bullet"/>
      <w:lvlText w:val="•"/>
      <w:lvlJc w:val="left"/>
      <w:pPr>
        <w:ind w:left="1429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0" w15:restartNumberingAfterBreak="0">
    <w:nsid w:val="67F20834"/>
    <w:multiLevelType w:val="hybridMultilevel"/>
    <w:tmpl w:val="4CD645B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10"/>
  </w:num>
  <w:num w:numId="3">
    <w:abstractNumId w:val="1"/>
  </w:num>
  <w:num w:numId="4">
    <w:abstractNumId w:val="2"/>
  </w:num>
  <w:num w:numId="5">
    <w:abstractNumId w:val="0"/>
  </w:num>
  <w:num w:numId="6">
    <w:abstractNumId w:val="5"/>
  </w:num>
  <w:num w:numId="7">
    <w:abstractNumId w:val="3"/>
  </w:num>
  <w:num w:numId="8">
    <w:abstractNumId w:val="4"/>
  </w:num>
  <w:num w:numId="9">
    <w:abstractNumId w:val="8"/>
  </w:num>
  <w:num w:numId="10">
    <w:abstractNumId w:val="6"/>
  </w:num>
  <w:num w:numId="1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6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3AC7"/>
    <w:rsid w:val="000248E7"/>
    <w:rsid w:val="00063F78"/>
    <w:rsid w:val="001660A7"/>
    <w:rsid w:val="00187A12"/>
    <w:rsid w:val="001C37BF"/>
    <w:rsid w:val="001D529C"/>
    <w:rsid w:val="00201A31"/>
    <w:rsid w:val="00240AD2"/>
    <w:rsid w:val="00240DC5"/>
    <w:rsid w:val="00302B94"/>
    <w:rsid w:val="00323154"/>
    <w:rsid w:val="0033203C"/>
    <w:rsid w:val="003529A7"/>
    <w:rsid w:val="00397863"/>
    <w:rsid w:val="003B605B"/>
    <w:rsid w:val="003E259F"/>
    <w:rsid w:val="003E66C2"/>
    <w:rsid w:val="003E71A4"/>
    <w:rsid w:val="004235B0"/>
    <w:rsid w:val="00467E75"/>
    <w:rsid w:val="0048164B"/>
    <w:rsid w:val="00503203"/>
    <w:rsid w:val="005630D5"/>
    <w:rsid w:val="00574656"/>
    <w:rsid w:val="005A0E20"/>
    <w:rsid w:val="005A3AC7"/>
    <w:rsid w:val="005F3BC6"/>
    <w:rsid w:val="00625B7A"/>
    <w:rsid w:val="006462D4"/>
    <w:rsid w:val="006872AA"/>
    <w:rsid w:val="006A5124"/>
    <w:rsid w:val="006B68B6"/>
    <w:rsid w:val="006F23D4"/>
    <w:rsid w:val="007039BD"/>
    <w:rsid w:val="00754E19"/>
    <w:rsid w:val="007826AD"/>
    <w:rsid w:val="007D7073"/>
    <w:rsid w:val="007F3689"/>
    <w:rsid w:val="007F759E"/>
    <w:rsid w:val="008037DE"/>
    <w:rsid w:val="00806AF7"/>
    <w:rsid w:val="00806B21"/>
    <w:rsid w:val="00830503"/>
    <w:rsid w:val="00845E83"/>
    <w:rsid w:val="008A49CF"/>
    <w:rsid w:val="00916B4E"/>
    <w:rsid w:val="0097567A"/>
    <w:rsid w:val="00987445"/>
    <w:rsid w:val="009D1382"/>
    <w:rsid w:val="009D5EE0"/>
    <w:rsid w:val="009E6CE7"/>
    <w:rsid w:val="00A04DFA"/>
    <w:rsid w:val="00A756EA"/>
    <w:rsid w:val="00A951F8"/>
    <w:rsid w:val="00AA6F6F"/>
    <w:rsid w:val="00AD7EBA"/>
    <w:rsid w:val="00AE02AE"/>
    <w:rsid w:val="00AE2667"/>
    <w:rsid w:val="00AF131B"/>
    <w:rsid w:val="00B30C29"/>
    <w:rsid w:val="00B347E5"/>
    <w:rsid w:val="00B53EDC"/>
    <w:rsid w:val="00B83C72"/>
    <w:rsid w:val="00B86DF7"/>
    <w:rsid w:val="00BA4005"/>
    <w:rsid w:val="00BA6AD3"/>
    <w:rsid w:val="00C24F52"/>
    <w:rsid w:val="00C52A43"/>
    <w:rsid w:val="00CE3B66"/>
    <w:rsid w:val="00CE6265"/>
    <w:rsid w:val="00D1151C"/>
    <w:rsid w:val="00D42000"/>
    <w:rsid w:val="00DB2481"/>
    <w:rsid w:val="00DC175C"/>
    <w:rsid w:val="00E22ABC"/>
    <w:rsid w:val="00E87713"/>
    <w:rsid w:val="00EE3156"/>
    <w:rsid w:val="00F268E4"/>
    <w:rsid w:val="00F856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C3D20F"/>
  <w15:chartTrackingRefBased/>
  <w15:docId w15:val="{D0F15CD5-90F1-4095-A94E-BECEF95FF6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A3AC7"/>
    <w:pPr>
      <w:spacing w:after="200" w:line="276" w:lineRule="auto"/>
    </w:pPr>
    <w:rPr>
      <w:rFonts w:eastAsiaTheme="minorEastAsia" w:cs="Times New Roman"/>
      <w:kern w:val="0"/>
      <w:lang w:eastAsia="ru-RU"/>
      <w14:ligatures w14:val="none"/>
    </w:rPr>
  </w:style>
  <w:style w:type="paragraph" w:styleId="1">
    <w:name w:val="heading 1"/>
    <w:basedOn w:val="a"/>
    <w:link w:val="10"/>
    <w:uiPriority w:val="9"/>
    <w:qFormat/>
    <w:rsid w:val="00754E19"/>
    <w:pPr>
      <w:keepNext/>
      <w:suppressAutoHyphens/>
      <w:overflowPunct w:val="0"/>
      <w:autoSpaceDE w:val="0"/>
      <w:autoSpaceDN w:val="0"/>
      <w:spacing w:before="240" w:after="120" w:line="240" w:lineRule="auto"/>
      <w:ind w:firstLine="720"/>
      <w:jc w:val="center"/>
      <w:textAlignment w:val="baseline"/>
      <w:outlineLvl w:val="0"/>
    </w:pPr>
    <w:rPr>
      <w:rFonts w:ascii="Times New Roman" w:eastAsia="Times New Roman" w:hAnsi="Times New Roman"/>
      <w:b/>
      <w:kern w:val="3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4235B0"/>
    <w:pPr>
      <w:widowControl w:val="0"/>
      <w:autoSpaceDE w:val="0"/>
      <w:autoSpaceDN w:val="0"/>
      <w:spacing w:after="0" w:line="240" w:lineRule="auto"/>
    </w:pPr>
    <w:rPr>
      <w:rFonts w:ascii="Arial" w:eastAsiaTheme="minorEastAsia" w:hAnsi="Arial" w:cs="Arial"/>
      <w:kern w:val="0"/>
      <w:sz w:val="20"/>
      <w:lang w:eastAsia="ru-RU"/>
      <w14:ligatures w14:val="none"/>
    </w:rPr>
  </w:style>
  <w:style w:type="paragraph" w:styleId="a3">
    <w:name w:val="List Paragraph"/>
    <w:basedOn w:val="a"/>
    <w:uiPriority w:val="34"/>
    <w:qFormat/>
    <w:rsid w:val="004235B0"/>
    <w:pPr>
      <w:ind w:left="720"/>
      <w:contextualSpacing/>
    </w:pPr>
  </w:style>
  <w:style w:type="paragraph" w:customStyle="1" w:styleId="ConsPlusTitle">
    <w:name w:val="ConsPlusTitle"/>
    <w:uiPriority w:val="99"/>
    <w:rsid w:val="00D42000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b/>
      <w:bCs/>
      <w:kern w:val="0"/>
      <w:sz w:val="20"/>
      <w:szCs w:val="20"/>
      <w:lang w:eastAsia="ru-RU"/>
      <w14:ligatures w14:val="none"/>
    </w:rPr>
  </w:style>
  <w:style w:type="table" w:styleId="a4">
    <w:name w:val="Table Grid"/>
    <w:basedOn w:val="a1"/>
    <w:uiPriority w:val="39"/>
    <w:rsid w:val="00AD7EBA"/>
    <w:pPr>
      <w:spacing w:after="0" w:line="240" w:lineRule="auto"/>
    </w:pPr>
    <w:rPr>
      <w:rFonts w:eastAsiaTheme="minorEastAsia" w:cs="Times New Roman"/>
      <w:kern w:val="0"/>
      <w:lang w:eastAsia="ru-RU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5">
    <w:name w:val="Нормальный"/>
    <w:basedOn w:val="a"/>
    <w:rsid w:val="00E22ABC"/>
    <w:pPr>
      <w:suppressAutoHyphens/>
      <w:overflowPunct w:val="0"/>
      <w:autoSpaceDE w:val="0"/>
      <w:autoSpaceDN w:val="0"/>
      <w:spacing w:after="0" w:line="240" w:lineRule="auto"/>
      <w:ind w:firstLine="720"/>
      <w:jc w:val="both"/>
      <w:textAlignment w:val="baseline"/>
    </w:pPr>
    <w:rPr>
      <w:rFonts w:ascii="Times New Roman" w:eastAsia="Times New Roman" w:hAnsi="Times New Roman"/>
      <w:kern w:val="3"/>
      <w:sz w:val="24"/>
    </w:rPr>
  </w:style>
  <w:style w:type="character" w:customStyle="1" w:styleId="10">
    <w:name w:val="Заголовок 1 Знак"/>
    <w:basedOn w:val="a0"/>
    <w:link w:val="1"/>
    <w:uiPriority w:val="9"/>
    <w:rsid w:val="00754E19"/>
    <w:rPr>
      <w:rFonts w:ascii="Times New Roman" w:eastAsia="Times New Roman" w:hAnsi="Times New Roman" w:cs="Times New Roman"/>
      <w:b/>
      <w:kern w:val="3"/>
      <w:sz w:val="24"/>
      <w:lang w:eastAsia="ru-RU"/>
      <w14:ligatures w14:val="none"/>
    </w:rPr>
  </w:style>
  <w:style w:type="paragraph" w:customStyle="1" w:styleId="a6">
    <w:name w:val="Прижатый влево"/>
    <w:basedOn w:val="a"/>
    <w:rsid w:val="00754E19"/>
    <w:pPr>
      <w:suppressAutoHyphens/>
      <w:overflowPunct w:val="0"/>
      <w:autoSpaceDE w:val="0"/>
      <w:autoSpaceDN w:val="0"/>
      <w:spacing w:after="0" w:line="240" w:lineRule="auto"/>
      <w:textAlignment w:val="baseline"/>
    </w:pPr>
    <w:rPr>
      <w:rFonts w:ascii="Times New Roman" w:eastAsia="Times New Roman" w:hAnsi="Times New Roman"/>
      <w:kern w:val="3"/>
      <w:sz w:val="24"/>
    </w:rPr>
  </w:style>
  <w:style w:type="paragraph" w:customStyle="1" w:styleId="Standard">
    <w:name w:val="Standard"/>
    <w:rsid w:val="00CE6265"/>
    <w:pPr>
      <w:suppressAutoHyphens/>
      <w:overflowPunct w:val="0"/>
      <w:autoSpaceDE w:val="0"/>
      <w:autoSpaceDN w:val="0"/>
      <w:spacing w:after="0" w:line="240" w:lineRule="auto"/>
      <w:ind w:firstLine="720"/>
      <w:jc w:val="both"/>
      <w:textAlignment w:val="baseline"/>
    </w:pPr>
    <w:rPr>
      <w:rFonts w:ascii="Times New Roman" w:eastAsia="Times New Roman" w:hAnsi="Times New Roman" w:cs="Times New Roman"/>
      <w:kern w:val="3"/>
      <w:sz w:val="24"/>
      <w:lang w:eastAsia="ru-RU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15112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737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943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394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000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8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31F795CCCD13CBA85AF337D38963DC021617B09E8C07A356D2D8E12075D8EC9BF774F298A1E99BAC88B1B0FD6F0B52BCCB53AA46C58F090Aj0G9K" TargetMode="External"/><Relationship Id="rId13" Type="http://schemas.openxmlformats.org/officeDocument/2006/relationships/hyperlink" Target="consultantplus://offline/ref=84B52D3586493A81797D2021B71AFFC518E2BF27BC2C9231F843FBF270425970C678DBDCC06978AD8189BF0851E85B5D48420428F28C6361qCgEL" TargetMode="External"/><Relationship Id="rId3" Type="http://schemas.openxmlformats.org/officeDocument/2006/relationships/settings" Target="settings.xml"/><Relationship Id="rId7" Type="http://schemas.openxmlformats.org/officeDocument/2006/relationships/hyperlink" Target="consultantplus://offline/ref=31F795CCCD13CBA85AF337D38963DC021712B39F8D01A356D2D8E12075D8EC9BF774F298A1E99BAC88B1B0FD6F0B52BCCB53AA46C58F090Aj0G9K" TargetMode="External"/><Relationship Id="rId12" Type="http://schemas.openxmlformats.org/officeDocument/2006/relationships/hyperlink" Target="https://internet.garant.ru/document/redirect/70188902/108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consultantplus://offline/ref=31F795CCCD13CBA85AF337D38963DC021419B1978803A356D2D8E12075D8EC9BF774F298A1E99BAC88B1B0FD6F0B52BCCB53AA46C58F090Aj0G9K" TargetMode="External"/><Relationship Id="rId11" Type="http://schemas.openxmlformats.org/officeDocument/2006/relationships/hyperlink" Target="consultantplus://offline/ref=E4D4EAE3E49ABE40259C1211501C93CBEB585D195DADB999A2B837C4B6B0D59CF6525DDE64ECB8EBC1B0729130ADA12EB4A3A0CE3D5E1E43bCq0I" TargetMode="External"/><Relationship Id="rId5" Type="http://schemas.openxmlformats.org/officeDocument/2006/relationships/hyperlink" Target="consultantplus://offline/ref=31F795CCCD13CBA85AF337D38963DC021417B79D8E0AA356D2D8E12075D8EC9BF774F298A1E99BAC88B1B0FD6F0B52BCCB53AA46C58F090Aj0G9K" TargetMode="External"/><Relationship Id="rId15" Type="http://schemas.openxmlformats.org/officeDocument/2006/relationships/theme" Target="theme/theme1.xml"/><Relationship Id="rId10" Type="http://schemas.openxmlformats.org/officeDocument/2006/relationships/hyperlink" Target="consultantplus://offline/ref=31F795CCCD13CBA85AF337D38963DC021112B49A8E01A356D2D8E12075D8EC9BF774F298A1E99BAC88B1B0FD6F0B52BCCB53AA46C58F090Aj0G9K" TargetMode="External"/><Relationship Id="rId4" Type="http://schemas.openxmlformats.org/officeDocument/2006/relationships/webSettings" Target="webSettings.xml"/><Relationship Id="rId9" Type="http://schemas.openxmlformats.org/officeDocument/2006/relationships/hyperlink" Target="consultantplus://offline/ref=31F795CCCD13CBA85AF337D38963DC021617B09B8B00A356D2D8E12075D8EC9BF774F298A1E99BA88DB1B0FD6F0B52BCCB53AA46C58F090Aj0G9K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14</Pages>
  <Words>4158</Words>
  <Characters>23706</Characters>
  <Application>Microsoft Office Word</Application>
  <DocSecurity>0</DocSecurity>
  <Lines>197</Lines>
  <Paragraphs>55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27809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Ирина Явтушенко</dc:creator>
  <cp:keywords/>
  <dc:description/>
  <cp:lastModifiedBy>user</cp:lastModifiedBy>
  <cp:revision>19</cp:revision>
  <dcterms:created xsi:type="dcterms:W3CDTF">2025-12-03T08:23:00Z</dcterms:created>
  <dcterms:modified xsi:type="dcterms:W3CDTF">2025-12-03T10:18:00Z</dcterms:modified>
</cp:coreProperties>
</file>